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E4" w:rsidRPr="00A301E8" w:rsidRDefault="00393EE4" w:rsidP="00393EE4">
      <w:pPr>
        <w:jc w:val="center"/>
        <w:rPr>
          <w:rFonts w:ascii="Sylfaen" w:hAnsi="Sylfaen" w:cs="Sylfaen"/>
          <w:b/>
          <w:sz w:val="32"/>
          <w:lang w:val="ka-GE"/>
        </w:rPr>
      </w:pPr>
      <w:r w:rsidRPr="00A301E8">
        <w:rPr>
          <w:rFonts w:ascii="Sylfaen" w:hAnsi="Sylfaen" w:cs="Sylfaen"/>
          <w:b/>
          <w:sz w:val="32"/>
          <w:lang w:val="ka-GE"/>
        </w:rPr>
        <w:t>პროგრამული</w:t>
      </w:r>
      <w:r w:rsidRPr="00A301E8">
        <w:rPr>
          <w:rFonts w:ascii="Sylfaen" w:hAnsi="Sylfaen" w:cstheme="minorHAnsi"/>
          <w:b/>
          <w:sz w:val="32"/>
          <w:lang w:val="ka-GE"/>
        </w:rPr>
        <w:t xml:space="preserve"> </w:t>
      </w:r>
      <w:r w:rsidRPr="00A301E8">
        <w:rPr>
          <w:rFonts w:ascii="Sylfaen" w:hAnsi="Sylfaen" w:cs="Sylfaen"/>
          <w:b/>
          <w:sz w:val="32"/>
          <w:lang w:val="ka-GE"/>
        </w:rPr>
        <w:t>ბიუჯეტის ცვლილების</w:t>
      </w:r>
      <w:r w:rsidRPr="00A301E8">
        <w:rPr>
          <w:rFonts w:ascii="Sylfaen" w:hAnsi="Sylfaen" w:cstheme="minorHAnsi"/>
          <w:b/>
          <w:sz w:val="32"/>
          <w:lang w:val="ka-GE"/>
        </w:rPr>
        <w:t xml:space="preserve"> </w:t>
      </w:r>
      <w:r w:rsidRPr="00A301E8">
        <w:rPr>
          <w:rFonts w:ascii="Sylfaen" w:hAnsi="Sylfaen" w:cs="Sylfaen"/>
          <w:b/>
          <w:sz w:val="32"/>
          <w:lang w:val="ka-GE"/>
        </w:rPr>
        <w:t>დანართი</w:t>
      </w:r>
    </w:p>
    <w:p w:rsidR="00393EE4" w:rsidRPr="00A301E8" w:rsidRDefault="00393EE4" w:rsidP="00393EE4">
      <w:pPr>
        <w:rPr>
          <w:rFonts w:ascii="Sylfaen" w:hAnsi="Sylfaen" w:cs="Sylfaen"/>
          <w:b/>
          <w:sz w:val="28"/>
          <w:lang w:val="ka-GE"/>
        </w:rPr>
      </w:pPr>
    </w:p>
    <w:p w:rsidR="00393EE4" w:rsidRPr="00A301E8" w:rsidRDefault="00393EE4" w:rsidP="00393EE4">
      <w:pPr>
        <w:rPr>
          <w:rFonts w:ascii="Sylfaen" w:hAnsi="Sylfaen" w:cs="Sylfaen"/>
          <w:b/>
          <w:sz w:val="28"/>
          <w:lang w:val="ka-G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939290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93EE4" w:rsidRPr="00A301E8" w:rsidRDefault="00393EE4">
          <w:pPr>
            <w:pStyle w:val="TOCHeading"/>
            <w:rPr>
              <w:rFonts w:ascii="Sylfaen" w:hAnsi="Sylfaen"/>
              <w:color w:val="auto"/>
              <w:sz w:val="28"/>
              <w:lang w:val="ka-GE"/>
            </w:rPr>
          </w:pPr>
          <w:r w:rsidRPr="00A301E8">
            <w:rPr>
              <w:rFonts w:ascii="Sylfaen" w:hAnsi="Sylfaen"/>
              <w:color w:val="auto"/>
              <w:sz w:val="28"/>
              <w:lang w:val="ka-GE"/>
            </w:rPr>
            <w:t>შინაარსი</w:t>
          </w:r>
        </w:p>
        <w:p w:rsidR="00D04A53" w:rsidRPr="00A301E8" w:rsidRDefault="00393EE4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val="en-GB" w:eastAsia="en-GB"/>
            </w:rPr>
          </w:pPr>
          <w:r w:rsidRPr="00A301E8">
            <w:fldChar w:fldCharType="begin"/>
          </w:r>
          <w:r w:rsidRPr="00A301E8">
            <w:instrText xml:space="preserve"> TOC \o "1-3" \h \z \u </w:instrText>
          </w:r>
          <w:r w:rsidRPr="00A301E8">
            <w:fldChar w:fldCharType="separate"/>
          </w:r>
          <w:hyperlink w:anchor="_Toc76393892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შესავალი</w:t>
            </w:r>
            <w:r w:rsidR="00D04A53" w:rsidRPr="00A301E8">
              <w:rPr>
                <w:noProof/>
                <w:webHidden/>
              </w:rPr>
              <w:tab/>
            </w:r>
            <w:r w:rsidR="00D04A53" w:rsidRPr="00A301E8">
              <w:rPr>
                <w:noProof/>
                <w:webHidden/>
              </w:rPr>
              <w:fldChar w:fldCharType="begin"/>
            </w:r>
            <w:r w:rsidR="00D04A53" w:rsidRPr="00A301E8">
              <w:rPr>
                <w:noProof/>
                <w:webHidden/>
              </w:rPr>
              <w:instrText xml:space="preserve"> PAGEREF _Toc76393892 \h </w:instrText>
            </w:r>
            <w:r w:rsidR="00D04A53" w:rsidRPr="00A301E8">
              <w:rPr>
                <w:noProof/>
                <w:webHidden/>
              </w:rPr>
            </w:r>
            <w:r w:rsidR="00D04A53" w:rsidRPr="00A301E8">
              <w:rPr>
                <w:noProof/>
                <w:webHidden/>
              </w:rPr>
              <w:fldChar w:fldCharType="separate"/>
            </w:r>
            <w:r w:rsidR="009B4DF6" w:rsidRPr="00A301E8">
              <w:rPr>
                <w:noProof/>
                <w:webHidden/>
              </w:rPr>
              <w:t>2</w:t>
            </w:r>
            <w:r w:rsidR="00D04A53" w:rsidRPr="00A301E8">
              <w:rPr>
                <w:noProof/>
                <w:webHidden/>
              </w:rPr>
              <w:fldChar w:fldCharType="end"/>
            </w:r>
          </w:hyperlink>
        </w:p>
        <w:p w:rsidR="00D04A53" w:rsidRPr="00A301E8" w:rsidRDefault="00C85A6F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val="en-GB" w:eastAsia="en-GB"/>
            </w:rPr>
          </w:pPr>
          <w:hyperlink w:anchor="_Toc76393893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პრიორიტეტი - ხელმისაწვდომი, ხარისხიანი ჯანმრთელობის დაცვა და სოციალური უზრუნველყოფა</w:t>
            </w:r>
            <w:r w:rsidR="00D04A53" w:rsidRPr="00A301E8">
              <w:rPr>
                <w:noProof/>
                <w:webHidden/>
              </w:rPr>
              <w:tab/>
            </w:r>
            <w:r w:rsidR="00D04A53" w:rsidRPr="00A301E8">
              <w:rPr>
                <w:noProof/>
                <w:webHidden/>
              </w:rPr>
              <w:fldChar w:fldCharType="begin"/>
            </w:r>
            <w:r w:rsidR="00D04A53" w:rsidRPr="00A301E8">
              <w:rPr>
                <w:noProof/>
                <w:webHidden/>
              </w:rPr>
              <w:instrText xml:space="preserve"> PAGEREF _Toc76393893 \h </w:instrText>
            </w:r>
            <w:r w:rsidR="00D04A53" w:rsidRPr="00A301E8">
              <w:rPr>
                <w:noProof/>
                <w:webHidden/>
              </w:rPr>
            </w:r>
            <w:r w:rsidR="00D04A53" w:rsidRPr="00A301E8">
              <w:rPr>
                <w:noProof/>
                <w:webHidden/>
              </w:rPr>
              <w:fldChar w:fldCharType="separate"/>
            </w:r>
            <w:r w:rsidR="009B4DF6" w:rsidRPr="00A301E8">
              <w:rPr>
                <w:noProof/>
                <w:webHidden/>
              </w:rPr>
              <w:t>3</w:t>
            </w:r>
            <w:r w:rsidR="00D04A53" w:rsidRPr="00A301E8">
              <w:rPr>
                <w:noProof/>
                <w:webHidden/>
              </w:rPr>
              <w:fldChar w:fldCharType="end"/>
            </w:r>
          </w:hyperlink>
        </w:p>
        <w:p w:rsidR="00D04A53" w:rsidRPr="00A301E8" w:rsidRDefault="00C85A6F">
          <w:pPr>
            <w:pStyle w:val="TOC2"/>
            <w:tabs>
              <w:tab w:val="right" w:leader="dot" w:pos="13948"/>
            </w:tabs>
            <w:rPr>
              <w:rStyle w:val="Hyperlink"/>
              <w:rFonts w:ascii="Sylfaen" w:hAnsi="Sylfaen" w:cs="Sylfaen"/>
              <w:noProof/>
              <w:color w:val="auto"/>
              <w:lang w:val="ka-GE"/>
            </w:rPr>
          </w:pPr>
          <w:hyperlink w:anchor="_Toc76393894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 xml:space="preserve">პრიორიტეტი - </w:t>
            </w:r>
            <w:r w:rsidR="005B507B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თავდაცვა, საზოგადოებრივი წესრიგი და უსაფრთხოება</w:t>
            </w:r>
            <w:r w:rsidR="00D04A53" w:rsidRPr="00A301E8">
              <w:rPr>
                <w:rStyle w:val="Hyperlink"/>
                <w:rFonts w:ascii="Sylfaen" w:hAnsi="Sylfaen" w:cs="Sylfaen"/>
                <w:noProof/>
                <w:webHidden/>
                <w:color w:val="auto"/>
                <w:lang w:val="ka-GE"/>
              </w:rPr>
              <w:tab/>
            </w:r>
            <w:r w:rsidR="00A301E8">
              <w:rPr>
                <w:webHidden/>
              </w:rPr>
              <w:t>6</w:t>
            </w:r>
          </w:hyperlink>
        </w:p>
        <w:p w:rsidR="00D04A53" w:rsidRPr="00A301E8" w:rsidRDefault="00C85A6F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val="en-GB" w:eastAsia="en-GB"/>
            </w:rPr>
          </w:pPr>
          <w:hyperlink w:anchor="_Toc76393899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პრიორიტეტი - სოფლის მეურნეობა</w:t>
            </w:r>
            <w:r w:rsidR="00D04A53" w:rsidRPr="00A301E8">
              <w:rPr>
                <w:noProof/>
                <w:webHidden/>
              </w:rPr>
              <w:tab/>
            </w:r>
            <w:r w:rsidR="00A301E8" w:rsidRPr="00A301E8">
              <w:rPr>
                <w:noProof/>
                <w:webHidden/>
              </w:rPr>
              <w:t>1</w:t>
            </w:r>
            <w:r w:rsidR="00EA4E18">
              <w:rPr>
                <w:rFonts w:ascii="Sylfaen" w:hAnsi="Sylfaen"/>
                <w:noProof/>
                <w:webHidden/>
                <w:lang w:val="ka-GE"/>
              </w:rPr>
              <w:t>1</w:t>
            </w:r>
          </w:hyperlink>
        </w:p>
        <w:p w:rsidR="00393EE4" w:rsidRPr="00A301E8" w:rsidRDefault="00393EE4">
          <w:r w:rsidRPr="00A301E8">
            <w:rPr>
              <w:bCs/>
              <w:noProof/>
            </w:rPr>
            <w:fldChar w:fldCharType="end"/>
          </w:r>
        </w:p>
      </w:sdtContent>
    </w:sdt>
    <w:p w:rsidR="00393EE4" w:rsidRPr="00996755" w:rsidRDefault="00393EE4" w:rsidP="00393EE4">
      <w:pPr>
        <w:rPr>
          <w:rFonts w:ascii="Sylfaen" w:hAnsi="Sylfaen" w:cs="Sylfaen"/>
          <w:b/>
          <w:sz w:val="28"/>
          <w:highlight w:val="yellow"/>
          <w:lang w:val="ka-GE"/>
        </w:rPr>
      </w:pPr>
    </w:p>
    <w:p w:rsidR="00393EE4" w:rsidRPr="00996755" w:rsidRDefault="00393EE4" w:rsidP="00393EE4">
      <w:pPr>
        <w:rPr>
          <w:rFonts w:ascii="Sylfaen" w:hAnsi="Sylfaen" w:cs="Sylfaen"/>
          <w:b/>
          <w:sz w:val="28"/>
          <w:highlight w:val="yellow"/>
          <w:lang w:val="ka-GE"/>
        </w:rPr>
      </w:pPr>
      <w:r w:rsidRPr="00996755">
        <w:rPr>
          <w:rFonts w:ascii="Sylfaen" w:hAnsi="Sylfaen" w:cs="Sylfaen"/>
          <w:b/>
          <w:sz w:val="28"/>
          <w:highlight w:val="yellow"/>
          <w:lang w:val="ka-GE"/>
        </w:rPr>
        <w:br w:type="page"/>
      </w:r>
    </w:p>
    <w:p w:rsidR="00393EE4" w:rsidRPr="00D52BE6" w:rsidRDefault="00393EE4" w:rsidP="000D5A59">
      <w:pPr>
        <w:pStyle w:val="Heading2"/>
        <w:ind w:firstLine="720"/>
        <w:rPr>
          <w:rFonts w:ascii="Sylfaen" w:hAnsi="Sylfaen" w:cs="Sylfaen"/>
          <w:b/>
          <w:color w:val="auto"/>
          <w:sz w:val="28"/>
          <w:szCs w:val="22"/>
          <w:lang w:val="ka-GE"/>
        </w:rPr>
      </w:pPr>
      <w:bookmarkStart w:id="0" w:name="_Toc76393892"/>
      <w:r w:rsidRPr="00D52BE6">
        <w:rPr>
          <w:rFonts w:ascii="Sylfaen" w:hAnsi="Sylfaen" w:cs="Sylfaen"/>
          <w:b/>
          <w:color w:val="auto"/>
          <w:sz w:val="28"/>
          <w:szCs w:val="22"/>
          <w:lang w:val="ka-GE"/>
        </w:rPr>
        <w:lastRenderedPageBreak/>
        <w:t>შესავალი</w:t>
      </w:r>
      <w:bookmarkEnd w:id="0"/>
    </w:p>
    <w:p w:rsidR="00393EE4" w:rsidRPr="00D52BE6" w:rsidRDefault="00393EE4" w:rsidP="00393EE4">
      <w:pPr>
        <w:rPr>
          <w:lang w:val="ka-GE"/>
        </w:rPr>
      </w:pPr>
    </w:p>
    <w:p w:rsidR="00393EE4" w:rsidRPr="00D52BE6" w:rsidRDefault="00393EE4" w:rsidP="000D5A59">
      <w:pPr>
        <w:ind w:firstLine="720"/>
        <w:jc w:val="both"/>
        <w:rPr>
          <w:rFonts w:ascii="Sylfaen" w:hAnsi="Sylfaen" w:cstheme="minorHAnsi"/>
          <w:lang w:val="ka-GE"/>
        </w:rPr>
      </w:pPr>
      <w:r w:rsidRPr="00D52BE6">
        <w:rPr>
          <w:rFonts w:ascii="Sylfaen" w:hAnsi="Sylfaen" w:cstheme="minorHAnsi"/>
          <w:lang w:val="ka-GE"/>
        </w:rPr>
        <w:t>„</w:t>
      </w:r>
      <w:r w:rsidRPr="00D52BE6">
        <w:rPr>
          <w:rFonts w:ascii="Sylfaen" w:hAnsi="Sylfaen" w:cs="Sylfaen"/>
          <w:lang w:val="ka-GE"/>
        </w:rPr>
        <w:t>საქართველოს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სახელმწიფო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შესახებ</w:t>
      </w:r>
      <w:r w:rsidRPr="00D52BE6">
        <w:rPr>
          <w:rFonts w:ascii="Sylfaen" w:hAnsi="Sylfaen" w:cstheme="minorHAnsi"/>
          <w:lang w:val="ka-GE"/>
        </w:rPr>
        <w:t xml:space="preserve">“ </w:t>
      </w:r>
      <w:r w:rsidRPr="00D52BE6">
        <w:rPr>
          <w:rFonts w:ascii="Sylfaen" w:hAnsi="Sylfaen" w:cs="Sylfaen"/>
          <w:lang w:val="ka-GE"/>
        </w:rPr>
        <w:t>საქართველოს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შეტანის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თაობაზე</w:t>
      </w:r>
      <w:r w:rsidRPr="00D52BE6">
        <w:rPr>
          <w:rFonts w:ascii="Sylfaen" w:hAnsi="Sylfaen" w:cstheme="minorHAnsi"/>
          <w:lang w:val="ka-GE"/>
        </w:rPr>
        <w:t xml:space="preserve">“ </w:t>
      </w:r>
      <w:r w:rsidRPr="00D52BE6">
        <w:rPr>
          <w:rFonts w:ascii="Sylfaen" w:hAnsi="Sylfaen" w:cs="Sylfaen"/>
          <w:lang w:val="ka-GE"/>
        </w:rPr>
        <w:t>საქართველოს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პროექტზე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თანდართული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დანართი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მოიცავს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ინფორმაციას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>/</w:t>
      </w:r>
      <w:r w:rsidRPr="00D52BE6">
        <w:rPr>
          <w:rFonts w:ascii="Sylfaen" w:hAnsi="Sylfaen" w:cs="Sylfaen"/>
          <w:lang w:val="ka-GE"/>
        </w:rPr>
        <w:t>ქვეპროგრამების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მიზნობრივი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მაჩვენებლების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შესახებ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რომლებზეც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გავლენას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ახდენს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პროექტით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წარმოდგენილი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ცვლილებები</w:t>
      </w:r>
      <w:r w:rsidRPr="00D52BE6">
        <w:rPr>
          <w:rFonts w:ascii="Sylfaen" w:hAnsi="Sylfaen" w:cstheme="minorHAnsi"/>
          <w:lang w:val="ka-GE"/>
        </w:rPr>
        <w:t>.</w:t>
      </w:r>
    </w:p>
    <w:p w:rsidR="00393EE4" w:rsidRPr="00D52BE6" w:rsidRDefault="00393EE4" w:rsidP="000D5A59">
      <w:pPr>
        <w:ind w:firstLine="720"/>
        <w:jc w:val="both"/>
        <w:rPr>
          <w:rFonts w:ascii="Sylfaen" w:hAnsi="Sylfaen" w:cstheme="minorHAnsi"/>
          <w:lang w:val="ka-GE"/>
        </w:rPr>
      </w:pPr>
      <w:r w:rsidRPr="00D52BE6">
        <w:rPr>
          <w:rFonts w:ascii="Sylfaen" w:hAnsi="Sylfaen" w:cs="Sylfaen"/>
          <w:lang w:val="ka-GE"/>
        </w:rPr>
        <w:t>დანართი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ინფორმაციული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ხასიათისაა</w:t>
      </w:r>
      <w:r w:rsidRPr="00D52BE6">
        <w:rPr>
          <w:rFonts w:ascii="Sylfaen" w:hAnsi="Sylfaen" w:cstheme="minorHAnsi"/>
          <w:lang w:val="ka-GE"/>
        </w:rPr>
        <w:t xml:space="preserve">. </w:t>
      </w:r>
      <w:r w:rsidRPr="00D52BE6">
        <w:rPr>
          <w:rFonts w:ascii="Sylfaen" w:hAnsi="Sylfaen" w:cs="Sylfaen"/>
          <w:lang w:val="ka-GE"/>
        </w:rPr>
        <w:t>პროგრამული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ბიუჯეტი,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იგივე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შედეგზე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ორიენტირებული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დაგეგმვა,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გულისხმობს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საშუალოვადიან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პერიოდში</w:t>
      </w:r>
      <w:r w:rsidRPr="00D52BE6">
        <w:rPr>
          <w:rFonts w:ascii="Sylfaen" w:hAnsi="Sylfaen" w:cstheme="minorHAnsi"/>
          <w:lang w:val="ka-GE"/>
        </w:rPr>
        <w:t xml:space="preserve"> (4 </w:t>
      </w:r>
      <w:r w:rsidRPr="00D52BE6">
        <w:rPr>
          <w:rFonts w:ascii="Sylfaen" w:hAnsi="Sylfaen" w:cs="Sylfaen"/>
          <w:lang w:val="ka-GE"/>
        </w:rPr>
        <w:t>წელი</w:t>
      </w:r>
      <w:r w:rsidRPr="00D52BE6">
        <w:rPr>
          <w:rFonts w:ascii="Sylfaen" w:hAnsi="Sylfaen" w:cstheme="minorHAnsi"/>
          <w:lang w:val="ka-GE"/>
        </w:rPr>
        <w:t xml:space="preserve">)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მოსალოდნელი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შედეგების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მიზნობრივი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მაჩვენებლების</w:t>
      </w:r>
      <w:r w:rsidRPr="00D52BE6">
        <w:rPr>
          <w:rFonts w:ascii="Sylfaen" w:hAnsi="Sylfaen" w:cs="Sylfaen"/>
        </w:rPr>
        <w:t xml:space="preserve"> </w:t>
      </w:r>
      <w:r w:rsidRPr="00D52BE6">
        <w:rPr>
          <w:rFonts w:ascii="Sylfaen" w:hAnsi="Sylfaen" w:cs="Sylfaen"/>
          <w:lang w:val="ka-GE"/>
        </w:rPr>
        <w:t>განსაზღვრას, შესაბამისად, შეფასების კუთხით მნიშვნელოვანია პროგრამები შეფასდეს არა ერთწლიანი პერიოდისთვის, არამედ პროგრამების ფარგლებში მიღწეული შედეგები საშუალოვადიან პერიოდში. დანართში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მოცემულია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პრიორიტეტის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დასახელება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პრიორიტეტის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ფარგლებში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ჩამონათვალი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რომელთა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ბიუჯეტები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იცვლება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აღნიშნული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ცვლილებები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გავლენას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ახდენს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="Sylfaen"/>
        </w:rPr>
        <w:t xml:space="preserve"> </w:t>
      </w:r>
      <w:r w:rsidRPr="00D52BE6">
        <w:rPr>
          <w:rFonts w:ascii="Sylfaen" w:hAnsi="Sylfaen" w:cs="Sylfaen"/>
          <w:lang w:val="ka-GE"/>
        </w:rPr>
        <w:t>და 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ფარგლებში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ქვეპროგრამების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მოსალოდნელ</w:t>
      </w:r>
      <w:r w:rsidRPr="00D52BE6">
        <w:rPr>
          <w:rFonts w:ascii="Sylfaen" w:hAnsi="Sylfaen" w:cstheme="minorHAnsi"/>
          <w:lang w:val="ka-GE"/>
        </w:rPr>
        <w:t xml:space="preserve"> </w:t>
      </w:r>
      <w:r w:rsidR="00D11DE5">
        <w:rPr>
          <w:rFonts w:ascii="Sylfaen" w:hAnsi="Sylfaen" w:cs="Sylfaen"/>
          <w:lang w:val="ka-GE"/>
        </w:rPr>
        <w:t>შედეგებზე და შეფასების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მაჩვენებლებზე</w:t>
      </w:r>
      <w:r w:rsidRPr="00D52BE6">
        <w:rPr>
          <w:rFonts w:ascii="Sylfaen" w:hAnsi="Sylfaen" w:cstheme="minorHAnsi"/>
          <w:lang w:val="ka-GE"/>
        </w:rPr>
        <w:t xml:space="preserve">. </w:t>
      </w:r>
    </w:p>
    <w:p w:rsidR="00393EE4" w:rsidRPr="00D52BE6" w:rsidRDefault="00393EE4" w:rsidP="000D5A59">
      <w:pPr>
        <w:ind w:firstLine="720"/>
        <w:jc w:val="both"/>
        <w:rPr>
          <w:rFonts w:ascii="Sylfaen" w:hAnsi="Sylfaen" w:cstheme="minorHAnsi"/>
          <w:lang w:val="ka-GE"/>
        </w:rPr>
      </w:pPr>
      <w:r w:rsidRPr="00D52BE6">
        <w:rPr>
          <w:rFonts w:ascii="Sylfaen" w:hAnsi="Sylfaen" w:cs="Sylfaen"/>
          <w:lang w:val="ka-GE"/>
        </w:rPr>
        <w:t>აღნიშნულიდან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გამომდინარე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თითოეული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პრიორიტეტისთვის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ინფორმაციის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პირველ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ნაწილში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წარმოდგენილია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დამტკიცებული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პროექტით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გათვალისწინებული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ასიგნება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ხოლო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მეორე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ნაწილში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 და პროგრამების </w:t>
      </w:r>
      <w:r w:rsidRPr="00D52BE6">
        <w:rPr>
          <w:rFonts w:ascii="Sylfaen" w:hAnsi="Sylfaen" w:cs="Sylfaen"/>
          <w:lang w:val="ka-GE"/>
        </w:rPr>
        <w:t>ფარგლებში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ქვეპროგრამების</w:t>
      </w:r>
      <w:r w:rsidRPr="00D52BE6">
        <w:rPr>
          <w:rFonts w:ascii="Sylfaen" w:hAnsi="Sylfaen" w:cstheme="minorHAnsi"/>
          <w:lang w:val="ka-GE"/>
        </w:rPr>
        <w:t xml:space="preserve"> შესახებ ინფორმაცია, </w:t>
      </w:r>
      <w:r w:rsidRPr="00D52BE6">
        <w:rPr>
          <w:rFonts w:ascii="Sylfaen" w:hAnsi="Sylfaen" w:cs="Sylfaen"/>
          <w:lang w:val="ka-GE"/>
        </w:rPr>
        <w:t>როგორც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მოქმედი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დამტკიცებული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მიხედვით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ასევე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პროექტით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გათვალისწინებულ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შემთხვევაში</w:t>
      </w:r>
      <w:r w:rsidRPr="00D52BE6">
        <w:rPr>
          <w:rFonts w:ascii="Sylfaen" w:hAnsi="Sylfaen" w:cstheme="minorHAnsi"/>
          <w:lang w:val="ka-GE"/>
        </w:rPr>
        <w:t xml:space="preserve">. დანართში ასახულია მხარჯავი დაწესებულებების მიერ მომზადებული ინფორმაცია, მათ მიერ განსახორციელებელი პროგრამების/ქვეპროგრამების პროგრამული ბიუჯეტის ნაწილში შესატანი ცვლილებების შესახებ. </w:t>
      </w:r>
    </w:p>
    <w:p w:rsidR="001F5FC8" w:rsidRPr="00996755" w:rsidRDefault="001F5FC8">
      <w:pPr>
        <w:rPr>
          <w:rFonts w:ascii="Sylfaen" w:eastAsiaTheme="majorEastAsia" w:hAnsi="Sylfaen" w:cs="Sylfaen"/>
          <w:b/>
          <w:highlight w:val="yellow"/>
          <w:lang w:val="ka-GE"/>
        </w:rPr>
      </w:pPr>
      <w:r w:rsidRPr="00996755">
        <w:rPr>
          <w:rFonts w:ascii="Sylfaen" w:hAnsi="Sylfaen" w:cs="Sylfaen"/>
          <w:b/>
          <w:highlight w:val="yellow"/>
          <w:lang w:val="ka-GE"/>
        </w:rPr>
        <w:br w:type="page"/>
      </w:r>
    </w:p>
    <w:p w:rsidR="001F5FC8" w:rsidRPr="00657C40" w:rsidRDefault="00393EE4" w:rsidP="00393EE4">
      <w:pPr>
        <w:pStyle w:val="Heading2"/>
        <w:jc w:val="center"/>
        <w:rPr>
          <w:rFonts w:ascii="Sylfaen" w:hAnsi="Sylfaen" w:cs="Sylfaen"/>
          <w:b/>
          <w:color w:val="auto"/>
          <w:sz w:val="24"/>
          <w:szCs w:val="24"/>
          <w:lang w:val="ka-GE"/>
        </w:rPr>
      </w:pPr>
      <w:bookmarkStart w:id="1" w:name="_Toc76393893"/>
      <w:r w:rsidRPr="00657C40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პრიორიტეტი - ხელმისაწვდომი, ხარისხიანი ჯანმრთელობის დაცვა და სოციალური უზრუნველყოფა</w:t>
      </w:r>
      <w:bookmarkEnd w:id="1"/>
    </w:p>
    <w:p w:rsidR="00657C40" w:rsidRDefault="00657C40" w:rsidP="00393EE4">
      <w:pPr>
        <w:jc w:val="right"/>
        <w:rPr>
          <w:rFonts w:ascii="Sylfaen" w:hAnsi="Sylfaen" w:cstheme="minorHAnsi"/>
          <w:b/>
          <w:i/>
          <w:sz w:val="18"/>
          <w:szCs w:val="18"/>
          <w:lang w:val="ka-GE"/>
        </w:rPr>
      </w:pPr>
    </w:p>
    <w:p w:rsidR="00393EE4" w:rsidRPr="00657C40" w:rsidRDefault="00393EE4" w:rsidP="00393EE4">
      <w:pPr>
        <w:jc w:val="right"/>
        <w:rPr>
          <w:rFonts w:ascii="Sylfaen" w:hAnsi="Sylfaen" w:cstheme="minorHAnsi"/>
          <w:b/>
          <w:i/>
          <w:sz w:val="18"/>
          <w:szCs w:val="18"/>
          <w:lang w:val="ka-GE"/>
        </w:rPr>
      </w:pPr>
      <w:r w:rsidRPr="00657C40">
        <w:rPr>
          <w:rFonts w:ascii="Sylfaen" w:hAnsi="Sylfaen" w:cstheme="minorHAnsi"/>
          <w:b/>
          <w:i/>
          <w:sz w:val="18"/>
          <w:szCs w:val="18"/>
          <w:lang w:val="ka-GE"/>
        </w:rPr>
        <w:t>ათასი ლარი</w:t>
      </w:r>
    </w:p>
    <w:tbl>
      <w:tblPr>
        <w:tblW w:w="5158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72"/>
        <w:gridCol w:w="4153"/>
        <w:gridCol w:w="2032"/>
        <w:gridCol w:w="1554"/>
        <w:gridCol w:w="1364"/>
        <w:gridCol w:w="1396"/>
        <w:gridCol w:w="1554"/>
        <w:gridCol w:w="1364"/>
      </w:tblGrid>
      <w:tr w:rsidR="00996755" w:rsidRPr="002B7671" w:rsidTr="00F50C3D">
        <w:trPr>
          <w:trHeight w:val="690"/>
        </w:trPr>
        <w:tc>
          <w:tcPr>
            <w:tcW w:w="338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კოდი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დასახელება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96755" w:rsidRPr="002B7671" w:rsidRDefault="00996755" w:rsidP="005B50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="005B507B"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დამტკიცებული გეგმა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996755" w:rsidRPr="002B7671" w:rsidRDefault="00996755" w:rsidP="005B50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="005B507B"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პროექტი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</w:tr>
      <w:tr w:rsidR="007D79C2" w:rsidRPr="002B7671" w:rsidTr="00F50C3D">
        <w:trPr>
          <w:trHeight w:val="465"/>
        </w:trPr>
        <w:tc>
          <w:tcPr>
            <w:tcW w:w="338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27 05 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შრომისა და დასაქმების სისტემის რეფორმების პროგრამა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7D79C2" w:rsidRPr="002B7671" w:rsidTr="00F50C3D">
        <w:trPr>
          <w:trHeight w:val="315"/>
        </w:trPr>
        <w:tc>
          <w:tcPr>
            <w:tcW w:w="338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1443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ჯამი </w:t>
            </w:r>
          </w:p>
        </w:tc>
        <w:tc>
          <w:tcPr>
            <w:tcW w:w="706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474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475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</w:tr>
    </w:tbl>
    <w:p w:rsidR="00883AFB" w:rsidRDefault="00883AFB" w:rsidP="007D79C2">
      <w:pPr>
        <w:spacing w:after="0" w:line="240" w:lineRule="auto"/>
        <w:jc w:val="center"/>
        <w:rPr>
          <w:rFonts w:ascii="Sylfaen" w:eastAsia="Times New Roman" w:hAnsi="Sylfaen" w:cs="Calibri"/>
          <w:color w:val="000000"/>
          <w:sz w:val="18"/>
          <w:szCs w:val="18"/>
          <w:lang w:val="ka-GE"/>
        </w:rPr>
      </w:pPr>
    </w:p>
    <w:p w:rsidR="00F50C3D" w:rsidRPr="00F50C3D" w:rsidRDefault="00F50C3D" w:rsidP="007D79C2">
      <w:pPr>
        <w:spacing w:after="0" w:line="240" w:lineRule="auto"/>
        <w:jc w:val="center"/>
        <w:rPr>
          <w:rFonts w:ascii="Sylfaen" w:eastAsia="Times New Roman" w:hAnsi="Sylfaen" w:cs="Calibri"/>
          <w:color w:val="000000"/>
          <w:sz w:val="18"/>
          <w:szCs w:val="18"/>
          <w:lang w:val="ka-GE"/>
        </w:rPr>
      </w:pPr>
      <w:r>
        <w:rPr>
          <w:rFonts w:ascii="Sylfaen" w:eastAsia="Times New Roman" w:hAnsi="Sylfaen" w:cs="Calibri"/>
          <w:color w:val="000000"/>
          <w:sz w:val="18"/>
          <w:szCs w:val="18"/>
          <w:lang w:val="ka-GE"/>
        </w:rPr>
        <w:t xml:space="preserve"> </w:t>
      </w:r>
    </w:p>
    <w:p w:rsidR="00F50C3D" w:rsidRDefault="00F50C3D"/>
    <w:tbl>
      <w:tblPr>
        <w:tblStyle w:val="TableGrid"/>
        <w:tblW w:w="516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805"/>
        <w:gridCol w:w="6840"/>
      </w:tblGrid>
      <w:tr w:rsidR="00DE4BAF" w:rsidRPr="00DE4BAF" w:rsidTr="006B0D8C">
        <w:trPr>
          <w:trHeight w:val="530"/>
          <w:tblHeader/>
        </w:trPr>
        <w:tc>
          <w:tcPr>
            <w:tcW w:w="260" w:type="pct"/>
            <w:shd w:val="clear" w:color="auto" w:fill="auto"/>
            <w:vAlign w:val="center"/>
          </w:tcPr>
          <w:p w:rsidR="00996755" w:rsidRPr="00DE4BAF" w:rsidRDefault="00996755" w:rsidP="00996755">
            <w:pPr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2364" w:type="pct"/>
            <w:shd w:val="clear" w:color="auto" w:fill="auto"/>
            <w:vAlign w:val="center"/>
          </w:tcPr>
          <w:p w:rsidR="00996755" w:rsidRPr="00DE4BAF" w:rsidRDefault="00996755" w:rsidP="00996755">
            <w:pPr>
              <w:jc w:val="center"/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ajorHAnsi"/>
                <w:b/>
                <w:sz w:val="20"/>
                <w:szCs w:val="20"/>
              </w:rPr>
              <w:t>202</w:t>
            </w:r>
            <w:r w:rsidRPr="00DE4BAF"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  <w:t>2 წლის დამტკიცებული ბიუჯეტი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996755" w:rsidRPr="00DE4BAF" w:rsidRDefault="00996755" w:rsidP="00996755">
            <w:pPr>
              <w:jc w:val="center"/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  <w:t>2022 წლის პროექტი</w:t>
            </w:r>
          </w:p>
        </w:tc>
      </w:tr>
      <w:tr w:rsidR="00DE4BAF" w:rsidRPr="00DE4BAF" w:rsidTr="006B0D8C">
        <w:trPr>
          <w:trHeight w:val="521"/>
        </w:trPr>
        <w:tc>
          <w:tcPr>
            <w:tcW w:w="260" w:type="pct"/>
            <w:shd w:val="clear" w:color="auto" w:fill="BDD6EE" w:themeFill="accent1" w:themeFillTint="66"/>
            <w:vAlign w:val="center"/>
          </w:tcPr>
          <w:p w:rsidR="00996755" w:rsidRPr="00DE4BAF" w:rsidRDefault="00996755" w:rsidP="00AD60B3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>27 05</w:t>
            </w:r>
          </w:p>
        </w:tc>
        <w:tc>
          <w:tcPr>
            <w:tcW w:w="2364" w:type="pct"/>
            <w:shd w:val="clear" w:color="auto" w:fill="BDD6EE" w:themeFill="accent1" w:themeFillTint="66"/>
            <w:vAlign w:val="center"/>
          </w:tcPr>
          <w:p w:rsidR="00996755" w:rsidRPr="00DE4BAF" w:rsidRDefault="00996755" w:rsidP="00AD60B3">
            <w:pPr>
              <w:pStyle w:val="Normal0"/>
              <w:jc w:val="center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შრომისა და დასაქმების სისტემის რეფორმების პროგრამ</w:t>
            </w:r>
            <w:r w:rsidRPr="00DE4BAF">
              <w:rPr>
                <w:rFonts w:ascii="Sylfaen" w:eastAsia="Sylfaen" w:hAnsi="Sylfaen"/>
                <w:b/>
                <w:lang w:val="ka-GE"/>
              </w:rPr>
              <w:t>ა</w:t>
            </w:r>
          </w:p>
        </w:tc>
        <w:tc>
          <w:tcPr>
            <w:tcW w:w="2376" w:type="pct"/>
            <w:shd w:val="clear" w:color="auto" w:fill="BDD6EE" w:themeFill="accent1" w:themeFillTint="66"/>
            <w:vAlign w:val="center"/>
          </w:tcPr>
          <w:p w:rsidR="00996755" w:rsidRPr="00DE4BAF" w:rsidRDefault="00996755" w:rsidP="00AD60B3">
            <w:pPr>
              <w:pStyle w:val="Normal0"/>
              <w:jc w:val="center"/>
              <w:rPr>
                <w:rFonts w:ascii="Sylfaen" w:hAnsi="Sylfaen" w:cstheme="majorHAnsi"/>
                <w:bCs/>
                <w:iCs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შრომისა და დასაქმების სისტემის რეფორმების პროგრამ</w:t>
            </w:r>
            <w:r w:rsidRPr="00DE4BAF">
              <w:rPr>
                <w:rFonts w:ascii="Sylfaen" w:eastAsia="Sylfaen" w:hAnsi="Sylfaen"/>
                <w:b/>
                <w:lang w:val="ka-GE"/>
              </w:rPr>
              <w:t>ა</w:t>
            </w:r>
          </w:p>
        </w:tc>
      </w:tr>
      <w:tr w:rsidR="00DE4BAF" w:rsidRPr="00DE4BAF" w:rsidTr="006B0D8C">
        <w:trPr>
          <w:trHeight w:val="64"/>
        </w:trPr>
        <w:tc>
          <w:tcPr>
            <w:tcW w:w="260" w:type="pct"/>
            <w:shd w:val="clear" w:color="auto" w:fill="auto"/>
          </w:tcPr>
          <w:p w:rsidR="00996755" w:rsidRPr="00DE4BAF" w:rsidRDefault="00996755" w:rsidP="0099675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პ</w:t>
            </w:r>
            <w:r w:rsidRPr="00DE4BAF">
              <w:rPr>
                <w:rFonts w:ascii="Sylfaen" w:eastAsia="Sylfaen" w:hAnsi="Sylfaen"/>
                <w:b/>
              </w:rPr>
              <w:t>როგრამის განმახორციელებელი</w:t>
            </w:r>
            <w:r w:rsidRPr="00DE4BAF">
              <w:rPr>
                <w:rFonts w:ascii="Sylfaen" w:eastAsia="Sylfaen" w:hAnsi="Sylfaen"/>
                <w:b/>
                <w:lang w:val="ka-GE"/>
              </w:rPr>
              <w:t>:</w:t>
            </w:r>
            <w:r w:rsidR="007D79C2" w:rsidRPr="00DE4BAF">
              <w:rPr>
                <w:rFonts w:ascii="Sylfaen" w:eastAsia="Sylfaen" w:hAnsi="Sylfaen"/>
                <w:b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 სსიპ - დასაქმების ხელშეწყობის სახელმწიფო სააგენტო; სსიპ - შრომის ინსპექციის სამსახური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Helvetica" w:hAnsi="Sylfaen" w:cstheme="majorHAnsi"/>
                <w:b/>
                <w:lang w:val="ka-GE"/>
              </w:rPr>
              <w:t>აღწერა და მიზანი</w:t>
            </w:r>
            <w:r w:rsidR="00AD60B3" w:rsidRPr="00DE4BAF">
              <w:rPr>
                <w:rFonts w:ascii="Sylfaen" w:eastAsia="Helvetica" w:hAnsi="Sylfaen" w:cstheme="majorHAnsi"/>
                <w:b/>
              </w:rPr>
              <w:t xml:space="preserve"> </w:t>
            </w:r>
            <w:r w:rsidRPr="00DE4BAF">
              <w:rPr>
                <w:rFonts w:ascii="Sylfaen" w:eastAsia="Helvetica" w:hAnsi="Sylfaen" w:cstheme="majorHAnsi"/>
                <w:b/>
                <w:lang w:val="ka-GE"/>
              </w:rPr>
              <w:t xml:space="preserve">- </w:t>
            </w:r>
            <w:r w:rsidRPr="00DE4BAF">
              <w:rPr>
                <w:rFonts w:ascii="Sylfaen" w:eastAsia="Sylfaen" w:hAnsi="Sylfaen"/>
              </w:rPr>
              <w:t xml:space="preserve">ქვეყანაში შრომის ბაზრის აქტიური პოლიტიკისა და დასაქმების ხელშეწყობის მომსახურებათა განვითარებითა/განხორციელებით, სამუშაოს მაძიებელთა  კონკურენტუნარიანობის ამაღლება და ამ გზით  დასაქმების ხელშეწყობა;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სამუშაოს მაძიებელთა რეგისტრაცია, მათთვის კონსულტაციის გაწევა, მომსახურებების განვითარება, შეზღუდული შესაძლებლობისა და სპეციალური საჭიროების მქონე პირთა, მათ შორის, ქალთა, დასაქმების ხელშეწყობა;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მოთხოვნად პროფესიებში სამუშაოს მაძიებელთა პროფესიული მომზადება, პროფესიული გადამზადება და/ან სამუშაო </w:t>
            </w:r>
            <w:r w:rsidRPr="00DE4BAF">
              <w:rPr>
                <w:rFonts w:ascii="Sylfaen" w:eastAsia="Sylfaen" w:hAnsi="Sylfaen"/>
              </w:rPr>
              <w:lastRenderedPageBreak/>
              <w:t>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ხელშეწყობა, მათ შორის, ქალთა მონაწილეობის უპირატესობის გათვალისწინები;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ბაზარზე, შრომის კანონმდებლობისა და  შრომის უსაფრთხოების დაცვის კუთხით არსებული მდგომარეობის შესწავლა;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შრომის კანონმდებლობის, შრომის უსაფრთხოების ნორმების, იძულებითი შრომისა და შრომითი ექსპლუატაციის(ტრეფიკინგი)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პირობების გასაუმჯობესებლად, დახვეწის მიზნით შრომის კანონმდებლობისა და შრომის საერთაშორისო სტანდარტების  შესაბამისი ადმინისტრაციულ-სამართლებრივი აქტების შემუშავება, ეფექტიანი აღსრულება და ამის საფუძველზე, დამსაქმებელსა და დასაქმებულს შორის ჯანსაღი/სამართლიანი შრომითი ურთიერთობების ხელშეწყობა</w:t>
            </w:r>
            <w:r w:rsidR="00AD60B3" w:rsidRPr="00DE4BAF">
              <w:rPr>
                <w:rFonts w:ascii="Sylfaen" w:eastAsia="Sylfaen" w:hAnsi="Sylfaen"/>
              </w:rPr>
              <w:t>;</w:t>
            </w:r>
            <w:r w:rsidRPr="00DE4BAF">
              <w:rPr>
                <w:rFonts w:ascii="Sylfaen" w:eastAsia="Sylfaen" w:hAnsi="Sylfaen"/>
              </w:rPr>
              <w:t xml:space="preserve">   </w:t>
            </w:r>
          </w:p>
          <w:p w:rsidR="00996755" w:rsidRPr="00DE4BAF" w:rsidRDefault="00996755" w:rsidP="00996755">
            <w:pPr>
              <w:pStyle w:val="Normal0"/>
              <w:jc w:val="both"/>
            </w:pPr>
          </w:p>
          <w:p w:rsidR="00996755" w:rsidRPr="00DE4BAF" w:rsidRDefault="00996755" w:rsidP="00996755">
            <w:pPr>
              <w:pStyle w:val="Normal0"/>
              <w:jc w:val="both"/>
            </w:pPr>
          </w:p>
          <w:p w:rsidR="00996755" w:rsidRPr="00DE4BAF" w:rsidRDefault="00996755" w:rsidP="00996755">
            <w:pPr>
              <w:pStyle w:val="Normal0"/>
              <w:jc w:val="both"/>
            </w:pPr>
          </w:p>
        </w:tc>
        <w:tc>
          <w:tcPr>
            <w:tcW w:w="2376" w:type="pct"/>
            <w:shd w:val="clear" w:color="auto" w:fill="auto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>პროგრამის განმახორციელებელი</w:t>
            </w:r>
            <w:r w:rsidRPr="00DE4BAF">
              <w:rPr>
                <w:rFonts w:ascii="Sylfaen" w:eastAsia="Sylfaen" w:hAnsi="Sylfaen"/>
                <w:b/>
                <w:lang w:val="ka-GE"/>
              </w:rPr>
              <w:t>:</w:t>
            </w:r>
            <w:r w:rsidR="007D79C2" w:rsidRPr="00DE4BAF">
              <w:rPr>
                <w:rFonts w:ascii="Sylfaen" w:eastAsia="Sylfaen" w:hAnsi="Sylfaen"/>
                <w:b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 სსიპ - დასაქმების ხელშეწყობის სახელმწიფო სააგენტო; სსიპ - შრომის ინსპექციის სამსახური</w:t>
            </w:r>
            <w:r w:rsidRPr="00DE4BAF">
              <w:rPr>
                <w:rFonts w:ascii="Sylfaen" w:eastAsia="Sylfaen" w:hAnsi="Sylfaen"/>
                <w:lang w:val="ka-GE"/>
              </w:rPr>
              <w:t>; სსიპ-სოციალური მომსახურების სააგენტო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Helvetica" w:hAnsi="Sylfaen" w:cstheme="majorHAnsi"/>
                <w:b/>
                <w:lang w:val="ka-GE"/>
              </w:rPr>
              <w:t>აღწერა და მიზანი</w:t>
            </w:r>
            <w:r w:rsidR="00AD60B3" w:rsidRPr="00DE4BAF">
              <w:rPr>
                <w:rFonts w:ascii="Sylfaen" w:eastAsia="Helvetica" w:hAnsi="Sylfaen" w:cstheme="majorHAnsi"/>
                <w:b/>
              </w:rPr>
              <w:t xml:space="preserve"> </w:t>
            </w:r>
            <w:r w:rsidRPr="00DE4BAF">
              <w:rPr>
                <w:rFonts w:ascii="Sylfaen" w:eastAsia="Helvetica" w:hAnsi="Sylfaen" w:cstheme="majorHAnsi"/>
                <w:b/>
                <w:lang w:val="ka-GE"/>
              </w:rPr>
              <w:t xml:space="preserve">-  </w:t>
            </w:r>
            <w:r w:rsidRPr="00DE4BAF">
              <w:rPr>
                <w:rFonts w:ascii="Sylfaen" w:eastAsia="Sylfaen" w:hAnsi="Sylfaen"/>
              </w:rPr>
              <w:t xml:space="preserve">ქვეყანაში შრომის ბაზრის აქტიური პოლიტიკისა და დასაქმების ხელშეწყობის მომსახურებათა განვითარებითა/განხორციელებით, სამუშაოს მაძიებელთა  კონკურენტუნარიანობის ამაღლება და ამ გზით  დასაქმების ხელშეწყობა;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სამუშაოს მაძიებელთა რეგისტრაცია, მათთვის კონსულტაციის გაწევა, მომსახურებების განვითარება, შეზღუდული შესაძლებლობისა და სპეციალური საჭიროების მქონე პირთა, მათ შორის, ქალთა, დასაქმების ხელშეწყობა;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მოთხოვნად პროფესიებში სამუშაოს მაძიებელთა პროფესიული მომზადება, პროფესიული გადამზადება და/ან სამუშაო </w:t>
            </w:r>
            <w:r w:rsidRPr="00DE4BAF">
              <w:rPr>
                <w:rFonts w:ascii="Sylfaen" w:eastAsia="Sylfaen" w:hAnsi="Sylfaen"/>
              </w:rPr>
              <w:lastRenderedPageBreak/>
              <w:t>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ხელშეწყობა, მათ შორის, ქალთა მონაწილეობის უპირატესობის გათვალისწინები;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ბაზარზე, შრომის კანონმდებლობისა და  შრომის უსაფრთხოების დაცვის კუთხით არსებული მდგომარეობის შესწავლა;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</w:r>
            <w:r w:rsidR="006B0D8C" w:rsidRPr="00DE4BAF">
              <w:rPr>
                <w:rFonts w:ascii="Sylfaen" w:eastAsia="Sylfaen" w:hAnsi="Sylfaen"/>
              </w:rPr>
              <w:t>შრომის კანონმდებლობის, შრომის უსაფრთხოების ნორმების, იძულებითი შრომისა და შრომითი ექსპლუატაციის(ტრეფიკინგი)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პირობების გასაუმჯობესებლად, დახვეწის მიზნით შრომის კანონმდებლობისა და შრომის საერთაშორისო სტანდარტების  შესაბამისი ადმინისტრაციულ-სამართლებრივი აქტების შემუშავება, ეფექტიანი აღსრულება და ამის საფუძველზე, დამსაქმებელსა და დასაქმებულს შორის ჯანსაღი/სამართლიანი შრომითი ურთიერთობების ხელშეწყობა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AD60B3" w:rsidRPr="00DE4BAF" w:rsidRDefault="00996755" w:rsidP="00AD60B3">
            <w:pPr>
              <w:pStyle w:val="Normal0"/>
              <w:jc w:val="both"/>
              <w:rPr>
                <w:rFonts w:ascii="Sylfaen" w:eastAsia="Sylfaen" w:hAnsi="Sylfaen" w:cstheme="majorHAnsi"/>
              </w:rPr>
            </w:pPr>
            <w:r w:rsidRPr="00DE4BAF">
              <w:rPr>
                <w:rFonts w:ascii="Sylfaen" w:eastAsia="Sylfaen" w:hAnsi="Sylfaen"/>
              </w:rPr>
              <w:t>სოციალურად დაუცველი  შრომისუნარიანი პირების მიმართ შრომის ბაზრის აქტიური პოლიტიკის განხორციელება, საზოგადოებრივ სამუშაოებზე დასაქმების ხელშეწყობა და სოციალური დაცვის/დახმარების უზრუნველყოფა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</w:tc>
      </w:tr>
      <w:tr w:rsidR="00DE4BAF" w:rsidRPr="00DE4BAF" w:rsidTr="006B0D8C">
        <w:trPr>
          <w:trHeight w:val="288"/>
        </w:trPr>
        <w:tc>
          <w:tcPr>
            <w:tcW w:w="260" w:type="pct"/>
            <w:shd w:val="clear" w:color="auto" w:fill="auto"/>
          </w:tcPr>
          <w:p w:rsidR="00AD60B3" w:rsidRPr="00DE4BAF" w:rsidRDefault="00AD60B3" w:rsidP="00AD60B3">
            <w:pPr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4235C1" w:rsidRPr="00DE4BAF" w:rsidRDefault="004235C1" w:rsidP="004235C1">
            <w:pPr>
              <w:pStyle w:val="Normal0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მოსალოდნელი საბოლოო შედეგი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დასაქმების ხელშეწყობის მომსახურებათა განვითარების პროგრამით გათვალისინებული ღონისძიებების შედეგად დასაქმებულთა, როგორც მამაკაცთა, ისე ქალთა რაოდენობის 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მოთხოვნების შესაბამისად სამუშაოს მაძიებელთა </w:t>
            </w:r>
            <w:r w:rsidRPr="00DE4BAF">
              <w:rPr>
                <w:rFonts w:ascii="Sylfaen" w:eastAsia="Sylfaen" w:hAnsi="Sylfaen"/>
              </w:rPr>
              <w:lastRenderedPageBreak/>
              <w:t>პროფესიული უნარ-ჩვევების ამაღლება და მათი კონკურენტუნარიანობის გაზრდა, ქალთა მომატებული მაჩვენებლით;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შრომითი ნორმების დასახვეწად და მისი გამოყენების გასაუმჯობესებლად შემუშავებული წინადადებები/მომზადებული ადმინისტრაციულ-სამართლებრივი აქტების პროექტები; გაუმჯობესებული შრომითი პირობები;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შემოწმებულია ობიექტები და განხორციელებულია შესაბამისი ინსპექტირებები, მათ შორის განხორციელებულია დისკრიმინაციის, სექსუალური შევიწროების აკრძალვის, გენდერული თანასწორობის და იძულებითი შრომითი ექსპლუატაციის პრევენციის მიზნით შესაბამისი ინსპექტირებები.</w:t>
            </w:r>
            <w:proofErr w:type="gramEnd"/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</w:pPr>
          </w:p>
        </w:tc>
        <w:tc>
          <w:tcPr>
            <w:tcW w:w="2376" w:type="pct"/>
            <w:shd w:val="clear" w:color="auto" w:fill="auto"/>
          </w:tcPr>
          <w:p w:rsidR="004235C1" w:rsidRPr="00DE4BAF" w:rsidRDefault="004235C1" w:rsidP="004235C1">
            <w:pPr>
              <w:pStyle w:val="Normal0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>მოსალოდნელი საბოლოო შედეგი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</w:rPr>
              <w:t>დასაქმების ხელშეწყობის მომსახურებათა განვითარების პროგრამით გათვალისინებული ღონისძიებების შედეგად დასაქმებულთა, როგორც მამაკაცთა, ისე ქალთა რაოდენობის 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მოთხოვნების შესაბამისად სამუშაოს მაძიებელთა </w:t>
            </w:r>
            <w:r w:rsidRPr="00DE4BAF">
              <w:rPr>
                <w:rFonts w:ascii="Sylfaen" w:eastAsia="Sylfaen" w:hAnsi="Sylfaen"/>
              </w:rPr>
              <w:lastRenderedPageBreak/>
              <w:t>პროფესიული უნარ-ჩვევების ამაღლება და მათი კონკურენტუნარიანობის გაზრდა, ქალთა მომატებული მაჩვენებლით;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შრომითი ნორმების დასახვეწად და მისი გამოყენების გასაუმჯობესებლად შემუშავებული წინადადებები/მომზადებული ადმინისტრაციულ-სამართლებრივი აქტების პროექტები; გაუმჯობესებული შრომითი პირობები;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შემოწმებულია ობიექტები და განხორციელებულია შესაბამისი ინსპექტირებები, მათ შორის განხორციელებულია დისკრიმინაციის, სექსუალური შევიწროების აკრძალვის, გენდერული თანასწორობის და იძულებითი შრომითი ექსპლუატაციის პრევენციის მიზნით შესაბამისი ინსპექტირებები</w:t>
            </w:r>
            <w:r w:rsidR="007D4FF8" w:rsidRPr="00DE4BAF">
              <w:rPr>
                <w:rFonts w:ascii="Sylfaen" w:eastAsia="Sylfaen" w:hAnsi="Sylfaen"/>
              </w:rPr>
              <w:t>;</w:t>
            </w: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საზოგადოებრივ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სამუშაოებზე ჩართული სოციალურად დაუცველი  შრომისუნარიანი ბენეფიციარების </w:t>
            </w:r>
            <w:r w:rsidR="00A47A96" w:rsidRPr="00DE4BAF">
              <w:rPr>
                <w:rFonts w:ascii="Sylfaen" w:eastAsia="Sylfaen" w:hAnsi="Sylfaen"/>
                <w:lang w:val="ka-GE"/>
              </w:rPr>
              <w:t>დასაქმების ხელშეწყობა</w:t>
            </w:r>
            <w:r w:rsidR="00A47A96" w:rsidRPr="00DE4BAF">
              <w:rPr>
                <w:rFonts w:ascii="Sylfaen" w:eastAsia="Sylfaen" w:hAnsi="Sylfaen"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>ისეთ საზოგადოებრივ სამუშაოებზე,  რომელიც არ საჭიროებს განსაკუთრებულ პროფესიულ მომზადებას</w:t>
            </w:r>
            <w:r w:rsidR="007D4FF8" w:rsidRPr="00DE4BAF">
              <w:rPr>
                <w:rFonts w:ascii="Sylfaen" w:eastAsia="Sylfaen" w:hAnsi="Sylfaen"/>
              </w:rPr>
              <w:t>.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</w:t>
            </w: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 w:cstheme="majorHAnsi"/>
                <w:highlight w:val="yellow"/>
                <w:lang w:val="ka-GE"/>
              </w:rPr>
            </w:pPr>
          </w:p>
          <w:p w:rsidR="007D4FF8" w:rsidRPr="00DE4BAF" w:rsidRDefault="00AD60B3" w:rsidP="007D4FF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5.</w:t>
            </w:r>
            <w:r w:rsidRPr="00DE4BAF">
              <w:rPr>
                <w:rFonts w:ascii="Sylfaen" w:eastAsia="Sylfaen" w:hAnsi="Sylfaen"/>
                <w:b/>
              </w:rPr>
              <w:t xml:space="preserve"> </w:t>
            </w:r>
          </w:p>
          <w:p w:rsidR="00AD60B3" w:rsidRPr="00DE4BAF" w:rsidRDefault="00AD60B3" w:rsidP="00A93B46">
            <w:pPr>
              <w:pStyle w:val="Normal0"/>
              <w:jc w:val="both"/>
              <w:rPr>
                <w:rFonts w:ascii="Sylfaen" w:eastAsia="Sylfaen" w:hAnsi="Sylfaen" w:cstheme="majorHAnsi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ინდიკატორის დასახელება - </w:t>
            </w:r>
            <w:r w:rsidRPr="00DE4BAF">
              <w:rPr>
                <w:rFonts w:ascii="Sylfaen" w:eastAsia="Sylfaen" w:hAnsi="Sylfaen"/>
              </w:rPr>
              <w:t>საზოგადოებრივ სამუშაოებზე ჩართული</w:t>
            </w:r>
            <w:r w:rsidRPr="00DE4BAF">
              <w:rPr>
                <w:rFonts w:ascii="Sylfaen" w:eastAsia="Sylfaen" w:hAnsi="Sylfaen"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 xml:space="preserve">სოციალურად დაუცველი  შრომისუნარიანი  ბენეფიციარების რაოდენობა;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>25 000</w:t>
            </w:r>
            <w:r w:rsidR="007D4FF8" w:rsidRPr="00DE4BAF">
              <w:rPr>
                <w:rFonts w:ascii="Sylfaen" w:eastAsia="Sylfaen" w:hAnsi="Sylfaen"/>
              </w:rPr>
              <w:t>-</w:t>
            </w:r>
            <w:r w:rsidRPr="00DE4BAF">
              <w:rPr>
                <w:rFonts w:ascii="Sylfaen" w:eastAsia="Sylfaen" w:hAnsi="Sylfaen"/>
              </w:rPr>
              <w:t>მდე, მათ შორის მოსარგებლე ქალთა რაოდენობა - 50 %;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10-15%;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ბენეფიციარებისა და დამსაქმებელთა ჩართულობის დაბალი მაჩვენებელი</w:t>
            </w:r>
          </w:p>
        </w:tc>
      </w:tr>
    </w:tbl>
    <w:p w:rsidR="006B0D8C" w:rsidRDefault="006B0D8C" w:rsidP="006B0D8C">
      <w:pPr>
        <w:pStyle w:val="Normal0"/>
        <w:rPr>
          <w:lang w:val="ka-GE"/>
        </w:rPr>
      </w:pPr>
    </w:p>
    <w:p w:rsidR="006B0D8C" w:rsidRDefault="006B0D8C" w:rsidP="006B0D8C">
      <w:pPr>
        <w:pStyle w:val="Normal0"/>
        <w:rPr>
          <w:rFonts w:ascii="Sylfaen" w:hAnsi="Sylfaen"/>
          <w:lang w:val="ka-GE"/>
        </w:rPr>
      </w:pPr>
    </w:p>
    <w:p w:rsidR="001D15C7" w:rsidRDefault="001D15C7" w:rsidP="006B0D8C">
      <w:pPr>
        <w:pStyle w:val="Normal0"/>
        <w:rPr>
          <w:rFonts w:ascii="Sylfaen" w:hAnsi="Sylfaen"/>
          <w:lang w:val="ka-GE"/>
        </w:rPr>
      </w:pPr>
    </w:p>
    <w:p w:rsidR="001D15C7" w:rsidRDefault="001D15C7" w:rsidP="006B0D8C">
      <w:pPr>
        <w:pStyle w:val="Normal0"/>
        <w:rPr>
          <w:rFonts w:ascii="Sylfaen" w:hAnsi="Sylfaen"/>
          <w:lang w:val="ka-GE"/>
        </w:rPr>
      </w:pPr>
    </w:p>
    <w:p w:rsidR="001D15C7" w:rsidRPr="00411FD7" w:rsidRDefault="001D15C7" w:rsidP="00411FD7">
      <w:pPr>
        <w:pStyle w:val="Heading2"/>
        <w:jc w:val="center"/>
        <w:rPr>
          <w:rFonts w:ascii="Sylfaen" w:hAnsi="Sylfaen" w:cs="Sylfaen"/>
          <w:b/>
          <w:color w:val="auto"/>
          <w:sz w:val="24"/>
          <w:szCs w:val="24"/>
          <w:lang w:val="ka-GE"/>
        </w:rPr>
      </w:pPr>
      <w:r w:rsidRPr="00411FD7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პრიორიტეტი - თავდაცვა, საზოგადოებრივი წესრიგი და უსაფრთხოება</w:t>
      </w:r>
    </w:p>
    <w:p w:rsidR="001D15C7" w:rsidRDefault="001D15C7" w:rsidP="001D15C7">
      <w:pPr>
        <w:pStyle w:val="Normal0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</w:p>
    <w:p w:rsidR="001D15C7" w:rsidRDefault="001D15C7" w:rsidP="001D15C7">
      <w:pPr>
        <w:pStyle w:val="Normal0"/>
        <w:jc w:val="right"/>
        <w:rPr>
          <w:rFonts w:ascii="Sylfaen" w:eastAsia="Sylfaen" w:hAnsi="Sylfaen" w:cs="Sylfaen"/>
          <w:b/>
          <w:i/>
          <w:sz w:val="18"/>
          <w:szCs w:val="18"/>
          <w:lang w:val="ka-GE"/>
        </w:rPr>
      </w:pPr>
      <w:r w:rsidRPr="001D15C7">
        <w:rPr>
          <w:rFonts w:ascii="Sylfaen" w:eastAsia="Sylfaen" w:hAnsi="Sylfaen" w:cs="Sylfaen"/>
          <w:b/>
          <w:i/>
          <w:sz w:val="18"/>
          <w:szCs w:val="18"/>
          <w:lang w:val="ka-GE"/>
        </w:rPr>
        <w:t>ათ</w:t>
      </w:r>
      <w:r>
        <w:rPr>
          <w:rFonts w:ascii="Sylfaen" w:eastAsia="Sylfaen" w:hAnsi="Sylfaen" w:cs="Sylfaen"/>
          <w:b/>
          <w:i/>
          <w:sz w:val="18"/>
          <w:szCs w:val="18"/>
          <w:lang w:val="ka-GE"/>
        </w:rPr>
        <w:t>ა</w:t>
      </w:r>
      <w:r w:rsidRPr="001D15C7">
        <w:rPr>
          <w:rFonts w:ascii="Sylfaen" w:eastAsia="Sylfaen" w:hAnsi="Sylfaen" w:cs="Sylfaen"/>
          <w:b/>
          <w:i/>
          <w:sz w:val="18"/>
          <w:szCs w:val="18"/>
          <w:lang w:val="ka-GE"/>
        </w:rPr>
        <w:t>სი ლარი</w:t>
      </w:r>
    </w:p>
    <w:tbl>
      <w:tblPr>
        <w:tblW w:w="5158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72"/>
        <w:gridCol w:w="4153"/>
        <w:gridCol w:w="2032"/>
        <w:gridCol w:w="1554"/>
        <w:gridCol w:w="1364"/>
        <w:gridCol w:w="1396"/>
        <w:gridCol w:w="1554"/>
        <w:gridCol w:w="1364"/>
      </w:tblGrid>
      <w:tr w:rsidR="0021072B" w:rsidRPr="002B7671" w:rsidTr="0021072B">
        <w:trPr>
          <w:trHeight w:val="690"/>
        </w:trPr>
        <w:tc>
          <w:tcPr>
            <w:tcW w:w="338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კოდი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დასახელება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დამტკიცებული გეგმა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პროექტი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</w:tr>
      <w:tr w:rsidR="0021072B" w:rsidRPr="002B7671" w:rsidTr="0021072B">
        <w:trPr>
          <w:trHeight w:val="465"/>
        </w:trPr>
        <w:tc>
          <w:tcPr>
            <w:tcW w:w="338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30 01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642.995.9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642.995.9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662.995.9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662.995.9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21072B" w:rsidRPr="002B7671" w:rsidTr="0021072B">
        <w:trPr>
          <w:trHeight w:val="465"/>
        </w:trPr>
        <w:tc>
          <w:tcPr>
            <w:tcW w:w="338" w:type="pct"/>
            <w:shd w:val="clear" w:color="auto" w:fill="auto"/>
            <w:vAlign w:val="center"/>
          </w:tcPr>
          <w:p w:rsidR="0021072B" w:rsidRPr="0021072B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30 02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 საზღვრის დაცვა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109,266.0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109,266.0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159,266.0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159,266.0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21072B" w:rsidRPr="002B7671" w:rsidTr="0021072B">
        <w:trPr>
          <w:trHeight w:val="315"/>
        </w:trPr>
        <w:tc>
          <w:tcPr>
            <w:tcW w:w="338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1443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ჯამი </w:t>
            </w:r>
          </w:p>
        </w:tc>
        <w:tc>
          <w:tcPr>
            <w:tcW w:w="706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752,261.9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752,261.9</w:t>
            </w:r>
          </w:p>
        </w:tc>
        <w:tc>
          <w:tcPr>
            <w:tcW w:w="474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822,261.9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822,261.9</w:t>
            </w:r>
          </w:p>
        </w:tc>
        <w:tc>
          <w:tcPr>
            <w:tcW w:w="474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</w:tr>
    </w:tbl>
    <w:p w:rsidR="0021072B" w:rsidRDefault="0021072B" w:rsidP="0021072B"/>
    <w:p w:rsidR="007916A6" w:rsidRDefault="007916A6" w:rsidP="0021072B"/>
    <w:p w:rsidR="007916A6" w:rsidRDefault="007916A6" w:rsidP="0021072B"/>
    <w:p w:rsidR="007916A6" w:rsidRDefault="007916A6"/>
    <w:tbl>
      <w:tblPr>
        <w:tblStyle w:val="TableGrid"/>
        <w:tblpPr w:leftFromText="180" w:rightFromText="180" w:vertAnchor="text" w:tblpY="1"/>
        <w:tblOverlap w:val="never"/>
        <w:tblW w:w="514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6726"/>
        <w:gridCol w:w="6723"/>
      </w:tblGrid>
      <w:tr w:rsidR="007916A6" w:rsidRPr="00DE4BAF" w:rsidTr="007916A6">
        <w:trPr>
          <w:trHeight w:val="404"/>
          <w:tblHeader/>
        </w:trPr>
        <w:tc>
          <w:tcPr>
            <w:tcW w:w="313" w:type="pct"/>
            <w:shd w:val="clear" w:color="auto" w:fill="auto"/>
          </w:tcPr>
          <w:p w:rsidR="007916A6" w:rsidRPr="00DE4BAF" w:rsidRDefault="007916A6" w:rsidP="007916A6">
            <w:pPr>
              <w:pStyle w:val="Normal0"/>
              <w:jc w:val="center"/>
              <w:rPr>
                <w:rFonts w:ascii="Sylfaen" w:eastAsia="Sylfaen" w:hAnsi="Sylfaen"/>
                <w:b/>
              </w:rPr>
            </w:pPr>
            <w:bookmarkStart w:id="2" w:name="_GoBack" w:colFirst="0" w:colLast="2"/>
            <w:r w:rsidRPr="00DE4BAF">
              <w:rPr>
                <w:rFonts w:ascii="Sylfaen" w:hAnsi="Sylfaen" w:cstheme="majorHAnsi"/>
                <w:b/>
                <w:lang w:val="ka-GE"/>
              </w:rPr>
              <w:lastRenderedPageBreak/>
              <w:t>კოდი</w:t>
            </w:r>
          </w:p>
        </w:tc>
        <w:tc>
          <w:tcPr>
            <w:tcW w:w="2344" w:type="pct"/>
            <w:shd w:val="clear" w:color="auto" w:fill="auto"/>
          </w:tcPr>
          <w:p w:rsidR="007916A6" w:rsidRPr="00DE4BAF" w:rsidRDefault="007916A6" w:rsidP="007916A6">
            <w:pPr>
              <w:pStyle w:val="Normal0"/>
              <w:jc w:val="center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hAnsi="Sylfaen" w:cstheme="majorHAnsi"/>
                <w:b/>
              </w:rPr>
              <w:t>202</w:t>
            </w:r>
            <w:r w:rsidRPr="00DE4BAF">
              <w:rPr>
                <w:rFonts w:ascii="Sylfaen" w:hAnsi="Sylfaen" w:cstheme="majorHAnsi"/>
                <w:b/>
                <w:lang w:val="ka-GE"/>
              </w:rPr>
              <w:t>2 წლის დამტკიცებული ბიუჯეტი</w:t>
            </w:r>
          </w:p>
        </w:tc>
        <w:tc>
          <w:tcPr>
            <w:tcW w:w="2343" w:type="pct"/>
            <w:shd w:val="clear" w:color="auto" w:fill="auto"/>
          </w:tcPr>
          <w:p w:rsidR="007916A6" w:rsidRPr="00DE4BAF" w:rsidRDefault="007916A6" w:rsidP="007916A6">
            <w:pPr>
              <w:pStyle w:val="Normal0"/>
              <w:jc w:val="center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hAnsi="Sylfaen" w:cstheme="majorHAnsi"/>
                <w:b/>
                <w:lang w:val="ka-GE"/>
              </w:rPr>
              <w:t>2022 წლის პროექტი</w:t>
            </w:r>
          </w:p>
        </w:tc>
      </w:tr>
      <w:bookmarkEnd w:id="2"/>
      <w:tr w:rsidR="00DE4BAF" w:rsidRPr="00DE4BAF" w:rsidTr="00883AFB">
        <w:trPr>
          <w:trHeight w:val="404"/>
          <w:tblHeader/>
        </w:trPr>
        <w:tc>
          <w:tcPr>
            <w:tcW w:w="31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30 01</w:t>
            </w:r>
          </w:p>
        </w:tc>
        <w:tc>
          <w:tcPr>
            <w:tcW w:w="2344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234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</w:tr>
      <w:tr w:rsidR="00DE4BAF" w:rsidRPr="00DE4BAF" w:rsidTr="00883AFB">
        <w:trPr>
          <w:trHeight w:val="3773"/>
          <w:tblHeader/>
        </w:trPr>
        <w:tc>
          <w:tcPr>
            <w:tcW w:w="313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inorHAnsi"/>
                <w:b/>
                <w:lang w:val="ka-GE"/>
              </w:rPr>
            </w:pPr>
          </w:p>
        </w:tc>
        <w:tc>
          <w:tcPr>
            <w:tcW w:w="2344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პროგრამის განმახორციელებელი - </w:t>
            </w:r>
            <w:r w:rsidRPr="00DE4BAF">
              <w:rPr>
                <w:rFonts w:ascii="Sylfaen" w:eastAsia="Sylfaen" w:hAnsi="Sylfaen"/>
              </w:rPr>
              <w:t>საქართველოს შინაგან საქმეთა სამინისტროს ორგანოები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 xml:space="preserve">აღწერა და მიზანი - </w:t>
            </w:r>
            <w:r w:rsidRPr="00DE4BAF">
              <w:rPr>
                <w:rFonts w:ascii="Sylfaen" w:eastAsia="Sylfaen" w:hAnsi="Sylfaen"/>
              </w:rPr>
              <w:t>პრევენციული და საგამოძიებო ფუნქციების გაძლიერება;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ეფექტიანი და ანგარიშვალდებული სამართალდამცავი უწყების ჩამოყალიბება, რომელიც უზრუნველყოფს დანაშაულის პრევენციას, დანაშაულზე სწრაფ რეაგირებას, საზოგადოებრივ უსაფრთხოებას, მართლწესრიგისა და ადმინისტრაციულ  სამართალდარღვევათა  ფაქტების  გამოვლენას;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ოჯახური დანაშაულის, ქალთა მიმართ ძალადობის, დისკრიმინაციის ნიშნით, შეუწყნარებლობის მოტივით ჩადენილი დანაშაულის, ტრეფიკინგის, არასრულწლოვანთა მიერ/მიმართ ჩადენილი დანაშაულის ფაქტებზე დროული რეაგირებისა და მიმდინარე გამოძიების ეფექტიანობის გაზრდა;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უცხო ქვეყნის მოქალაქეების ან მოქალაქეობის არმქონე იმ პირთა განთავსება, რომლებიც აკეთებენ განაცხადს საერთაშორისო დაცვის მოთხოვნაზე;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აღსრულება.</w:t>
            </w:r>
            <w:proofErr w:type="gramEnd"/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მოსალოდნელი საბოლოო შედეგი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</w:rPr>
              <w:t>დანაშაულის წინააღმდეგ ბრძოლის სფეროში განვითარებული ოპერატიული და საერთაშორისო თანამშრომლობა;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დროებითი მოთავსების იზოლატორების სრულყოფილი ფუნქციონირება;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დროებითი განთავსების ცენტრში განთავსებული მიგრანტებისთვის და თავშესაფრის მაძიებელთა მიმღებ ცენტრში განთავსებულ თავშესაფრის მაძიებელთათვის საერთაშორისო სტანდარტების შესაბამისი პირობები;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სამინისტროს განახლებული მატერიალურ-ტექნიკური ბაზა, ავტოპარკი და რეაბილიტირებული ინფრასტრუქტურა;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გაუმჯობესებული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საზოგადოებრივი წესრიგი, დანაშაულთან ბრძოლა და ამაღლებული ადამიანის უფლებათა დაცვის ხარისხი.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 -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5.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ინდიკატორის დასახელება - </w:t>
            </w:r>
            <w:r w:rsidRPr="00DE4BAF">
              <w:rPr>
                <w:rFonts w:ascii="Sylfaen" w:eastAsia="Sylfaen" w:hAnsi="Sylfaen"/>
              </w:rPr>
              <w:t xml:space="preserve">სამინისტროს განახლებული მატერიალურ-ტექნიკური ბაზა, ავტოპარკი და რეაბილიტირებული ინფრასტრუქტურა; </w:t>
            </w:r>
            <w:r w:rsidRPr="00DE4BAF">
              <w:rPr>
                <w:rFonts w:ascii="Sylfaen" w:eastAsia="Sylfaen" w:hAnsi="Sylfaen"/>
              </w:rPr>
              <w:br/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2022: 5% განახლებული სამინისტროს მატერიალურ-ტექნიკური ბაზა; 2021 წელს გაფორმებული მრავალწლიანი ხელშეკრულებების ფარგლებში 2022 წელს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5%. დამატებით 2 შენობის აშენება; 2023-2025: 15%-ით განახლებული სამინისტროს მატერიალურ ტექნიკური ბაზა; 2021 წელს გაფორმებული მრავალწლიანი </w:t>
            </w:r>
            <w:r w:rsidRPr="00DE4BAF">
              <w:rPr>
                <w:rFonts w:ascii="Sylfaen" w:eastAsia="Sylfaen" w:hAnsi="Sylfaen"/>
              </w:rPr>
              <w:lastRenderedPageBreak/>
              <w:t xml:space="preserve">ხელშეკრულებების ფარგლებში 2023-2025 წლებში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15%. დამატებით 3 შენობის აშენება; </w:t>
            </w:r>
            <w:r w:rsidRPr="00DE4BAF">
              <w:rPr>
                <w:rFonts w:ascii="Sylfaen" w:eastAsia="Sylfaen" w:hAnsi="Sylfaen"/>
              </w:rPr>
              <w:br/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9A4B18" w:rsidRPr="00DE4BAF" w:rsidRDefault="009A4B18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სიძველიდან გამომდინარე არსებული მატერიალურ-ტექნიკური ბაზის გაუთვალისწინებელი ოდენობით მწყობრიდან გამოსვლა; სატრანსპორტო საშუალებების ღირებულების ზრდა; ასაშენებელი შენობებისთვის შესაბამისი მიწის ნაკვეთების მოძიება; კლიმატური პირობებიდან გამომდინარე არსებულ შენობებზე მიყენებული ზიანი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inorHAnsi"/>
                <w:b/>
              </w:rPr>
            </w:pPr>
          </w:p>
        </w:tc>
        <w:tc>
          <w:tcPr>
            <w:tcW w:w="2343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პროგრამის განმახორციელებელი - </w:t>
            </w:r>
            <w:r w:rsidRPr="00DE4BAF">
              <w:rPr>
                <w:rFonts w:ascii="Sylfaen" w:eastAsia="Sylfaen" w:hAnsi="Sylfaen"/>
              </w:rPr>
              <w:t>საქართველოს შინაგან საქმეთა სამინისტროს ორგანოები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აღწერა და მიზანი - </w:t>
            </w:r>
            <w:r w:rsidRPr="00DE4BAF">
              <w:rPr>
                <w:rFonts w:ascii="Sylfaen" w:eastAsia="Sylfaen" w:hAnsi="Sylfaen"/>
              </w:rPr>
              <w:t>პრევენციული და საგამოძიებო ფუნქციების გაძლიერება;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ეფექტიანი და ანგარიშვალდებული სამართალდამცავი უწყების ჩამოყალიბება, რომელიც უზრუნველყოფს დანაშაულის პრევენციას, დანაშაულზე სწრაფ რეაგირებას, საზოგადოებრივ უსაფრთხოებას, მართლწესრიგისა და ადმინისტრაციულ  სამართალდარღვევათა  ფაქტების  გამოვლენას;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ოჯახური დანაშაულის, ქალთა მიმართ ძალადობის, დისკრიმინაციის ნიშნით, შეუწყნარებლობის მოტივით ჩადენილი დანაშაულის, ტრეფიკინგის, არასრულწლოვანთა მიერ/მიმართ ჩადენილი დანაშაულის ფაქტებზე დროული რეაგირებისა და მიმდინარე გამოძიების ეფექტიანობის გაზრდა;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უცხო ქვეყნის მოქალაქეების ან მოქალაქეობის არმქონე იმ პირთა განთავსება, რომლებიც აკეთებენ განაცხადს საერთაშორისო დაცვის მოთხოვნაზე;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სისტემაში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მომუშავე მოსამსახურეთათვის სოციალური დაცვის გარანტიების გაუმჯობესებისა და მათი მატერიალური უზრუნველყოფის ხელშეწყობის მიზნით, თბილისში 1 100 ბინიანი „პოლიციის ქალაქის“ მშენებლობა.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lastRenderedPageBreak/>
              <w:t xml:space="preserve">მოსალოდნელი საბოლოო შედეგი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დანაშაულის წინააღმდეგ ბრძოლის სფეროში განვითარებული ოპერატიული და საერთაშორისო თანამშრომლობა;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დროებითი მოთავსების იზოლატორების სრულყოფილი ფუნქციონირება;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დროებითი განთავსების ცენტრში განთავსებული მიგრანტებისთვის და თავშესაფრის მაძიებელთა მიმღებ ცენტრში განთავსებულ თავშესაფრის მაძიებელთათვის საერთაშორისო სტანდარტების შესაბამისი პირობები;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სამინისტროს განახლებული მატერიალურ-ტექნიკური ბაზა, ავტოპარკი, რეაბილიტირებული ინფრასტრუქტურა; სამინისტროს მოსამსახურეებისათვის დაცული და გაუმჯობესებული სოციალური გარანტიები;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გაუმჯობესებული საზოგადოებრივი წესრიგი, დანაშაულთან ბრძოლა და ამაღლებული ადამიანის უფლებათა დაცვის ხარისხი.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 -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5.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ინდიკატორის დასახელება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სამინისტროს განახლებული მატერიალურ-ტექნიკური ბაზა, ავტოპარკი, რეაბილიტირებული ინფრასტრუქტურა და სამინისტროს მოსამსახურეებისთვის </w:t>
            </w:r>
            <w:r w:rsidRPr="00DE4BAF">
              <w:rPr>
                <w:rFonts w:ascii="Sylfaen" w:hAnsi="Sylfaen"/>
                <w:lang w:val="ka-GE"/>
              </w:rPr>
              <w:t xml:space="preserve">„პოლიციის ქალაქის“ მშენებლობა;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მიზნობრივი მაჩვენებელი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- 2022: 5% განახლებული სამინისტროს მატერიალურ-ტექნიკური ბაზა; 2021 წელს გაფორმებული მრავალწლიანი ხელშეკრულებების ფარგლებში 2022 წელს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5%. დამატებით 2 შენობის აშენება; </w:t>
            </w:r>
            <w:r w:rsidRPr="00DE4BAF">
              <w:rPr>
                <w:rFonts w:ascii="Sylfaen" w:hAnsi="Sylfaen"/>
                <w:lang w:val="ka-GE"/>
              </w:rPr>
              <w:t xml:space="preserve">დაწყებულია შესაბამისი პროცედურები ქ. თბილისში, ანა პოლიტკოვსკაიას ქუჩა №69-ში მდებარე მიწის ნაკვეთზე   1100 ბინიანი </w:t>
            </w:r>
            <w:r w:rsidRPr="00DE4BAF">
              <w:rPr>
                <w:rFonts w:ascii="Sylfaen" w:hAnsi="Sylfaen"/>
                <w:lang w:val="ka-GE"/>
              </w:rPr>
              <w:lastRenderedPageBreak/>
              <w:t>„პოლიციის ქალაქის“ ასაშენებლად (ანაზღაურებულია მშენებლობის ღირებულების დაახლოებით 15%);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 xml:space="preserve">2023-2025: 15%-ით განახლებული სამინისტროს მატერიალურ ტექნიკური ბაზა; 2021 წელს გაფორმებული მრავალწლიანი ხელშეკრულებების ფარგლებში 2023-2025 წლებში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15%. დამატებით 3 შენობის აშენება;  </w:t>
            </w:r>
            <w:r w:rsidRPr="00DE4BAF">
              <w:rPr>
                <w:rFonts w:ascii="Sylfaen" w:hAnsi="Sylfaen"/>
                <w:lang w:val="ka-GE"/>
              </w:rPr>
              <w:t>აშენებულია 1100 ბინიანი „პოლიციის ქალაქი“ (2022 წელს გაფორმებული მრავალწლიანი ხელშეკრულების ფარგლებში 2023-2025 წლებში გადასახდელია მშენებლობის ღირებულების დარჩენილი ნაწილი დაახლოებით - 85%);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ცდომილების ალბათობა (%/აღწერა)</w:t>
            </w:r>
            <w:r w:rsidRPr="00DE4BAF">
              <w:rPr>
                <w:rFonts w:ascii="Sylfaen" w:eastAsia="Sylfaen" w:hAnsi="Sylfaen"/>
                <w:lang w:val="ka-GE"/>
              </w:rPr>
              <w:t xml:space="preserve"> - 10%;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 w:cstheme="minorBidi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შესაძლო რისკები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სიძველიდან გამომდინარე არსებული მატერიალურ-ტექნიკური ბაზის გაუთვალისწინებელი ოდენობით მწყობრიდან გამოსვლა; სატრანსპორტო საშუალებების ღირებულების ზრდა; ასაშენებელი შენობებისთვის შესაბამისი მიწის ნაკვეთების მოძიება; კლიმატური პირობებიდან გამომდინარე არსებულ შენობებზე მიყენებული ზიანი, შესაბამისი სამშენებლო</w:t>
            </w:r>
            <w:r w:rsidRPr="00DE4BAF">
              <w:rPr>
                <w:rFonts w:ascii="Sylfaen" w:eastAsia="Sylfaen" w:hAnsi="Sylfaen"/>
              </w:rPr>
              <w:t xml:space="preserve"> კომპანიის მიერ ხელშეკრულებით გათვალისწინებული პირობების დარღვევა, კლიმატური პირობებიდან გამომდინარე მშენებლობის პროცესების გაჭიანურება;</w:t>
            </w:r>
          </w:p>
        </w:tc>
      </w:tr>
      <w:tr w:rsidR="00DE4BAF" w:rsidRPr="00DE4BAF" w:rsidTr="00883AFB">
        <w:trPr>
          <w:trHeight w:val="470"/>
        </w:trPr>
        <w:tc>
          <w:tcPr>
            <w:tcW w:w="31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>30 02</w:t>
            </w:r>
          </w:p>
        </w:tc>
        <w:tc>
          <w:tcPr>
            <w:tcW w:w="2344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სახელმწიფო საზღვრის დაცვა</w:t>
            </w:r>
          </w:p>
        </w:tc>
        <w:tc>
          <w:tcPr>
            <w:tcW w:w="234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სახელმწიფო საზღვრის დაცვა</w:t>
            </w:r>
          </w:p>
        </w:tc>
      </w:tr>
      <w:tr w:rsidR="00DE4BAF" w:rsidRPr="00DE4BAF" w:rsidTr="009A4B18">
        <w:trPr>
          <w:trHeight w:val="2150"/>
        </w:trPr>
        <w:tc>
          <w:tcPr>
            <w:tcW w:w="313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inorHAnsi"/>
                <w:b/>
                <w:lang w:val="ka-GE"/>
              </w:rPr>
            </w:pPr>
          </w:p>
        </w:tc>
        <w:tc>
          <w:tcPr>
            <w:tcW w:w="2344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აღწერა და მიზანი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საქართველოს სახელმწიფო საზღვარზე, სასაზღვრო ზოლში, სასაზღვრო ზონაში,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პრევენცია, გამოვლენა და აღკვეთა;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საზღვაო სივრცეში მისი სუვერენული უფლებების დაცვა;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ზღვაოსნობისა და ნაოსნობის უსაფრთხოების უზრუნველყოფა, ნაოსნობის წესების დაცვის კონტროლი;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სტრუქტურული ერთეულების, რეგიონული სამმართველოებისა და სასაზღვრო სექტორების ეფექტიანი ფუნქციონირება;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</w:tc>
        <w:tc>
          <w:tcPr>
            <w:tcW w:w="2343" w:type="pct"/>
            <w:vAlign w:val="center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lastRenderedPageBreak/>
              <w:t>აღწერა და მიზანი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საქართველოს სახელმწიფო საზღვარზე,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ზოლში, სასაზღვრო ზონაში, საქართველოს საზღვაო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 xml:space="preserve">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კანონსაწინააღმდეგო ქმედებათა პრევენცია, გამოვლენა და აღკვეთა;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საზღვაო სივრცეში მისი სუვერენული უფლებების დაცვა;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ზღვაოსნობისა და ნაოსნობის უსაფრთხოების უზრუნველყოფა, ნაოსნობის წესების დაცვის კონტროლი;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სტრუქტურული ერთეულების, რეგიონული სამმართველოებისა და სასაზღვრო სექტორების ეფექტიანი ფუნქციონირება;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საზღვაო ფლოტის მცირე მცურავი სწრაფმავალი საშუალებების  განახლება;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ხანდაზმული საჰაერო ფლოტის მოდერნიზება-სტანდარტიზება;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4.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ინდიკატორის დასახელება - </w:t>
            </w:r>
            <w:r w:rsidRPr="00DE4BAF">
              <w:rPr>
                <w:rFonts w:ascii="Sylfaen" w:hAnsi="Sylfaen"/>
                <w:lang w:val="ka-GE"/>
              </w:rPr>
              <w:t>საჰაერო ფლოტის მოდერნიზება და სტანდარტიზაცია</w:t>
            </w:r>
            <w:r w:rsidRPr="00DE4BAF">
              <w:rPr>
                <w:rFonts w:ascii="Sylfaen" w:hAnsi="Sylfaen"/>
              </w:rPr>
              <w:t>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საბაზისო მაჩვენებელი - </w:t>
            </w:r>
            <w:r w:rsidRPr="00DE4BAF">
              <w:rPr>
                <w:rFonts w:ascii="Sylfaen" w:hAnsi="Sylfaen"/>
                <w:lang w:val="ka-GE"/>
              </w:rPr>
              <w:t>სასაზღვრო პოლიციის სპეციალური დანიშნულების ავიაციის მთავარ სამმართველოს ერიცხება 14 საფრენი აპარატი, მწყობრშია 5 ერთეული (36 %);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hAnsi="Sylfaen"/>
                <w:lang w:val="ka-GE"/>
              </w:rPr>
              <w:t>2022: დაწყებულია შესაბამისი პროცედურები სამი (H145 ტიპის 1,5-2 ტონა ტვირთამწეობის) ვერტმფრენის შესაძენად (ანაზღაურებულია ვერტმფრენების ღირებულების ნაწილი);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hAnsi="Sylfaen"/>
                <w:lang w:val="ka-GE"/>
              </w:rPr>
              <w:t>2023-2025: 2022 წელს გაფორმებული მრავალწლიანი ხელშეკრულებების ფარგლებში 2023-2025 წლებში გადასახდელია სამი (H145 ტიპის 1,5-2 ტონა ტვირთამწეობის) ვერტმფრენის ღირებულების დარჩენილი ნაწილი;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30 %;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 w:cstheme="minorHAnsi"/>
                <w:lang w:val="ka-GE"/>
              </w:rPr>
            </w:pPr>
            <w:r w:rsidRPr="00DE4BAF">
              <w:rPr>
                <w:rFonts w:ascii="Sylfaen" w:eastAsia="Sylfaen" w:hAnsi="Sylfaen"/>
              </w:rPr>
              <w:t xml:space="preserve"> </w:t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hAnsi="Sylfaen"/>
                <w:lang w:val="ka-GE"/>
              </w:rPr>
              <w:t>მომწოდებელ კომპანიის მიერ ხელშეკრულებით გათვალისწინებული პირობების დარღვევა;</w:t>
            </w:r>
          </w:p>
        </w:tc>
      </w:tr>
    </w:tbl>
    <w:p w:rsidR="0021072B" w:rsidRDefault="0021072B">
      <w:pPr>
        <w:rPr>
          <w:highlight w:val="yellow"/>
        </w:rPr>
      </w:pPr>
    </w:p>
    <w:p w:rsidR="0021072B" w:rsidRDefault="0021072B">
      <w:pPr>
        <w:rPr>
          <w:highlight w:val="yellow"/>
        </w:rPr>
      </w:pPr>
    </w:p>
    <w:p w:rsidR="0021072B" w:rsidRDefault="0021072B">
      <w:pPr>
        <w:rPr>
          <w:highlight w:val="yellow"/>
        </w:rPr>
      </w:pPr>
    </w:p>
    <w:p w:rsidR="00393EE4" w:rsidRPr="00411FD7" w:rsidRDefault="00393EE4" w:rsidP="00393EE4">
      <w:pPr>
        <w:pStyle w:val="Heading2"/>
        <w:jc w:val="center"/>
        <w:rPr>
          <w:rFonts w:ascii="Sylfaen" w:hAnsi="Sylfaen" w:cs="Sylfaen"/>
          <w:b/>
          <w:color w:val="auto"/>
          <w:sz w:val="24"/>
          <w:szCs w:val="24"/>
          <w:lang w:val="ka-GE"/>
        </w:rPr>
      </w:pPr>
      <w:bookmarkStart w:id="3" w:name="_Toc76393899"/>
      <w:r w:rsidRPr="00411FD7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პრიორიტეტი - სოფლის მეურნეობა</w:t>
      </w:r>
      <w:bookmarkEnd w:id="3"/>
    </w:p>
    <w:p w:rsidR="00393EE4" w:rsidRPr="00A301E8" w:rsidRDefault="00393EE4" w:rsidP="00393EE4">
      <w:pPr>
        <w:jc w:val="right"/>
        <w:rPr>
          <w:rFonts w:ascii="Sylfaen" w:hAnsi="Sylfaen" w:cstheme="minorHAnsi"/>
          <w:b/>
          <w:i/>
          <w:sz w:val="18"/>
          <w:szCs w:val="18"/>
          <w:lang w:val="ka-GE"/>
        </w:rPr>
      </w:pPr>
      <w:r w:rsidRPr="00A301E8">
        <w:rPr>
          <w:rFonts w:ascii="Sylfaen" w:hAnsi="Sylfaen" w:cs="Sylfaen"/>
          <w:b/>
          <w:i/>
          <w:sz w:val="18"/>
          <w:szCs w:val="18"/>
          <w:lang w:val="ka-GE"/>
        </w:rPr>
        <w:t>ათასი</w:t>
      </w:r>
      <w:r w:rsidRPr="00A301E8">
        <w:rPr>
          <w:rFonts w:ascii="Sylfaen" w:hAnsi="Sylfaen" w:cstheme="minorHAnsi"/>
          <w:b/>
          <w:i/>
          <w:sz w:val="18"/>
          <w:szCs w:val="18"/>
          <w:lang w:val="ka-GE"/>
        </w:rPr>
        <w:t xml:space="preserve"> </w:t>
      </w:r>
      <w:r w:rsidRPr="00A301E8">
        <w:rPr>
          <w:rFonts w:ascii="Sylfaen" w:hAnsi="Sylfaen" w:cs="Sylfaen"/>
          <w:b/>
          <w:i/>
          <w:sz w:val="18"/>
          <w:szCs w:val="18"/>
          <w:lang w:val="ka-GE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2"/>
        <w:gridCol w:w="4837"/>
        <w:gridCol w:w="1342"/>
        <w:gridCol w:w="1405"/>
        <w:gridCol w:w="1235"/>
        <w:gridCol w:w="1341"/>
        <w:gridCol w:w="1405"/>
        <w:gridCol w:w="1341"/>
      </w:tblGrid>
      <w:tr w:rsidR="00393EE4" w:rsidRPr="00F96C4A" w:rsidTr="00F96C4A">
        <w:trPr>
          <w:trHeight w:val="780"/>
        </w:trPr>
        <w:tc>
          <w:tcPr>
            <w:tcW w:w="37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კოდი</w:t>
            </w:r>
          </w:p>
        </w:tc>
        <w:tc>
          <w:tcPr>
            <w:tcW w:w="173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დასახელება</w:t>
            </w:r>
          </w:p>
        </w:tc>
        <w:tc>
          <w:tcPr>
            <w:tcW w:w="48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953C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202</w:t>
            </w:r>
            <w:r w:rsidR="00953C25"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 xml:space="preserve"> წლის გეგმა</w:t>
            </w:r>
          </w:p>
        </w:tc>
        <w:tc>
          <w:tcPr>
            <w:tcW w:w="50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საბიუჯეტო სახსრები</w:t>
            </w:r>
          </w:p>
        </w:tc>
        <w:tc>
          <w:tcPr>
            <w:tcW w:w="44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საკუთარი სახსრები</w:t>
            </w:r>
          </w:p>
        </w:tc>
        <w:tc>
          <w:tcPr>
            <w:tcW w:w="48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953C25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2022</w:t>
            </w:r>
            <w:r w:rsidR="00393EE4"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 xml:space="preserve"> წლის პროექტი</w:t>
            </w:r>
          </w:p>
        </w:tc>
        <w:tc>
          <w:tcPr>
            <w:tcW w:w="50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საბიუჯეტო სახსრები</w:t>
            </w:r>
          </w:p>
        </w:tc>
        <w:tc>
          <w:tcPr>
            <w:tcW w:w="48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საკუთარი სახსრები</w:t>
            </w:r>
          </w:p>
        </w:tc>
      </w:tr>
      <w:tr w:rsidR="003D03DC" w:rsidRPr="00F96C4A" w:rsidTr="00F96C4A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31 03 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მევენახეობა-მეღვინეობის განვითარება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86,747.1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84,747.1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126,747.1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124,747.1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</w:t>
            </w:r>
          </w:p>
        </w:tc>
      </w:tr>
      <w:tr w:rsidR="003D03DC" w:rsidRPr="00F96C4A" w:rsidTr="00F96C4A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31 05 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ერთიანი აგროპროექტი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261,725.0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261,725.0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371,725.0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371,725.0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0.0</w:t>
            </w:r>
          </w:p>
        </w:tc>
      </w:tr>
      <w:tr w:rsidR="003D03DC" w:rsidRPr="00F96C4A" w:rsidTr="00F96C4A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ჯამი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348,472.1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348,472.1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2,000.0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498,472.1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498,472.1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2,000.0</w:t>
            </w:r>
          </w:p>
        </w:tc>
      </w:tr>
    </w:tbl>
    <w:p w:rsidR="00393EE4" w:rsidRPr="00996755" w:rsidRDefault="00393EE4" w:rsidP="00393EE4">
      <w:pPr>
        <w:rPr>
          <w:highlight w:val="yellow"/>
        </w:rPr>
      </w:pPr>
    </w:p>
    <w:p w:rsidR="001F758F" w:rsidRDefault="001F758F"/>
    <w:tbl>
      <w:tblPr>
        <w:tblStyle w:val="TableGrid"/>
        <w:tblpPr w:leftFromText="180" w:rightFromText="180" w:vertAnchor="text" w:tblpXSpec="righ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385"/>
        <w:gridCol w:w="6567"/>
      </w:tblGrid>
      <w:tr w:rsidR="00DE4BAF" w:rsidRPr="00DE4BAF" w:rsidTr="00211970">
        <w:trPr>
          <w:trHeight w:val="470"/>
          <w:tblHeader/>
        </w:trPr>
        <w:tc>
          <w:tcPr>
            <w:tcW w:w="357" w:type="pct"/>
            <w:shd w:val="clear" w:color="auto" w:fill="auto"/>
          </w:tcPr>
          <w:p w:rsidR="00996755" w:rsidRPr="00DE4BAF" w:rsidRDefault="00996755" w:rsidP="0099675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996755" w:rsidRPr="00DE4BAF" w:rsidRDefault="001F758F" w:rsidP="001F758F">
            <w:pPr>
              <w:pStyle w:val="Normal0"/>
              <w:jc w:val="center"/>
              <w:rPr>
                <w:rFonts w:ascii="Sylfaen" w:eastAsia="Helvetica" w:hAnsi="Sylfaen" w:cstheme="majorHAnsi"/>
                <w:b/>
                <w:lang w:val="ka-GE"/>
              </w:rPr>
            </w:pPr>
            <w:r w:rsidRPr="00DE4BAF">
              <w:rPr>
                <w:rFonts w:ascii="Sylfaen" w:hAnsi="Sylfaen" w:cstheme="minorHAnsi"/>
                <w:b/>
              </w:rPr>
              <w:t xml:space="preserve">2022 </w:t>
            </w:r>
            <w:r w:rsidRPr="00DE4BAF">
              <w:rPr>
                <w:rFonts w:ascii="Sylfaen" w:hAnsi="Sylfaen" w:cs="Sylfaen"/>
                <w:b/>
                <w:lang w:val="ka-GE"/>
              </w:rPr>
              <w:t>წლის</w:t>
            </w:r>
            <w:r w:rsidRPr="00DE4BAF">
              <w:rPr>
                <w:rFonts w:ascii="Sylfaen" w:hAnsi="Sylfaen" w:cstheme="minorHAnsi"/>
                <w:b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lang w:val="ka-GE"/>
              </w:rPr>
              <w:t>დამტკიცებული</w:t>
            </w:r>
            <w:r w:rsidRPr="00DE4BAF">
              <w:rPr>
                <w:rFonts w:ascii="Sylfaen" w:hAnsi="Sylfaen" w:cstheme="minorHAnsi"/>
                <w:b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lang w:val="ka-GE"/>
              </w:rPr>
              <w:t>ბიუჯეტი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996755" w:rsidRPr="00DE4BAF" w:rsidRDefault="001F758F" w:rsidP="001F758F">
            <w:pPr>
              <w:jc w:val="center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202</w:t>
            </w:r>
            <w:r w:rsidRPr="00DE4BAF">
              <w:rPr>
                <w:rFonts w:ascii="Sylfaen" w:hAnsi="Sylfaen" w:cstheme="minorHAnsi"/>
                <w:b/>
                <w:sz w:val="20"/>
                <w:szCs w:val="20"/>
              </w:rPr>
              <w:t>2</w:t>
            </w:r>
            <w:r w:rsidRPr="00DE4BA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DE4BA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</w:t>
            </w:r>
          </w:p>
        </w:tc>
      </w:tr>
      <w:tr w:rsidR="00DE4BAF" w:rsidRPr="00DE4BAF" w:rsidTr="001F758F">
        <w:trPr>
          <w:trHeight w:val="470"/>
        </w:trPr>
        <w:tc>
          <w:tcPr>
            <w:tcW w:w="357" w:type="pct"/>
            <w:shd w:val="clear" w:color="auto" w:fill="DEEAF6" w:themeFill="accent1" w:themeFillTint="33"/>
          </w:tcPr>
          <w:p w:rsidR="001F758F" w:rsidRPr="00DE4BAF" w:rsidRDefault="001F758F" w:rsidP="0099675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>31 03</w:t>
            </w:r>
          </w:p>
        </w:tc>
        <w:tc>
          <w:tcPr>
            <w:tcW w:w="2289" w:type="pct"/>
            <w:shd w:val="clear" w:color="auto" w:fill="DEEAF6" w:themeFill="accent1" w:themeFillTint="33"/>
          </w:tcPr>
          <w:p w:rsidR="001F758F" w:rsidRPr="00DE4BAF" w:rsidRDefault="001F758F" w:rsidP="00996755">
            <w:pPr>
              <w:pStyle w:val="Normal0"/>
              <w:jc w:val="both"/>
              <w:rPr>
                <w:rFonts w:ascii="Sylfaen" w:eastAsia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მევენახეობა-მეღვინეობის განვითარება</w:t>
            </w:r>
          </w:p>
        </w:tc>
        <w:tc>
          <w:tcPr>
            <w:tcW w:w="2354" w:type="pct"/>
            <w:shd w:val="clear" w:color="auto" w:fill="DEEAF6" w:themeFill="accent1" w:themeFillTint="33"/>
          </w:tcPr>
          <w:p w:rsidR="001F758F" w:rsidRPr="00DE4BAF" w:rsidRDefault="001F758F" w:rsidP="00996755">
            <w:pPr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sz w:val="20"/>
                <w:szCs w:val="20"/>
                <w:lang w:val="ka-GE"/>
              </w:rPr>
              <w:t>მევენახეობა-მეღვინეობის განვითარება</w:t>
            </w:r>
          </w:p>
        </w:tc>
      </w:tr>
      <w:tr w:rsidR="00DE4BAF" w:rsidRPr="00DE4BAF" w:rsidTr="001F758F">
        <w:trPr>
          <w:trHeight w:val="2874"/>
        </w:trPr>
        <w:tc>
          <w:tcPr>
            <w:tcW w:w="357" w:type="pct"/>
          </w:tcPr>
          <w:p w:rsidR="00996755" w:rsidRPr="00DE4BAF" w:rsidRDefault="00996755" w:rsidP="00996755">
            <w:pPr>
              <w:jc w:val="center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 w:cstheme="minorHAnsi"/>
                <w:lang w:val="ka-GE"/>
              </w:rPr>
            </w:pPr>
          </w:p>
        </w:tc>
        <w:tc>
          <w:tcPr>
            <w:tcW w:w="2354" w:type="pct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2.</w:t>
            </w: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  <w:bCs/>
              </w:rPr>
            </w:pPr>
            <w:r w:rsidRPr="00DE4BAF">
              <w:rPr>
                <w:rFonts w:ascii="Sylfaen" w:eastAsia="Sylfaen" w:hAnsi="Sylfaen"/>
                <w:b/>
              </w:rPr>
              <w:t>ინდიკატორის დასახელება -</w:t>
            </w:r>
            <w:r w:rsidR="009A4B18"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="009A4B18" w:rsidRPr="00DE4BAF">
              <w:rPr>
                <w:rFonts w:ascii="Sylfaen" w:eastAsia="Sylfaen" w:hAnsi="Sylfaen"/>
              </w:rPr>
              <w:t xml:space="preserve">ღვინის ექსპორტის შედეგად </w:t>
            </w:r>
            <w:r w:rsidRPr="00DE4BAF">
              <w:rPr>
                <w:rFonts w:ascii="Sylfaen" w:eastAsia="Sylfaen" w:hAnsi="Sylfaen"/>
                <w:b/>
              </w:rPr>
              <w:t xml:space="preserve"> </w:t>
            </w:r>
            <w:r w:rsidR="009A4B18" w:rsidRPr="00DE4BAF">
              <w:rPr>
                <w:rFonts w:ascii="Sylfaen" w:eastAsia="Sylfaen" w:hAnsi="Sylfaen"/>
              </w:rPr>
              <w:t>მიღებული შემოსავალი</w:t>
            </w:r>
            <w:r w:rsidR="009A4B18" w:rsidRPr="00DE4BAF">
              <w:rPr>
                <w:rFonts w:ascii="Sylfaen" w:eastAsia="Sylfaen" w:hAnsi="Sylfaen"/>
                <w:lang w:val="ka-GE"/>
              </w:rPr>
              <w:t>; ჩაბარებული ყურძნის რაოდენობა;</w:t>
            </w:r>
            <w:r w:rsidRPr="00DE4BAF">
              <w:rPr>
                <w:rFonts w:ascii="Sylfaen" w:eastAsia="Sylfaen" w:hAnsi="Sylfaen"/>
                <w:bCs/>
              </w:rPr>
              <w:t xml:space="preserve"> </w:t>
            </w: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 w:cstheme="minorHAnsi"/>
                <w:lang w:val="ka-GE"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>საბაზისო</w:t>
            </w:r>
            <w:proofErr w:type="gramEnd"/>
            <w:r w:rsidRPr="00DE4BAF">
              <w:rPr>
                <w:rFonts w:ascii="Sylfaen" w:eastAsia="Sylfaen" w:hAnsi="Sylfaen"/>
                <w:b/>
              </w:rPr>
              <w:t xml:space="preserve"> მაჩვენებელი - </w:t>
            </w:r>
            <w:r w:rsidRPr="00DE4BAF">
              <w:rPr>
                <w:rFonts w:ascii="Sylfaen" w:eastAsia="Sylfaen" w:hAnsi="Sylfaen"/>
              </w:rPr>
              <w:t>2021 წელს ექსპორტის შედეგად მიღებულ</w:t>
            </w:r>
            <w:r w:rsidRPr="00DE4BAF">
              <w:rPr>
                <w:rFonts w:ascii="Sylfaen" w:eastAsia="Sylfaen" w:hAnsi="Sylfaen"/>
                <w:lang w:val="ka-GE"/>
              </w:rPr>
              <w:t>მა</w:t>
            </w:r>
            <w:r w:rsidRPr="00DE4BAF">
              <w:rPr>
                <w:rFonts w:ascii="Sylfaen" w:eastAsia="Sylfaen" w:hAnsi="Sylfaen"/>
              </w:rPr>
              <w:t xml:space="preserve"> შემოსავალ</w:t>
            </w:r>
            <w:r w:rsidRPr="00DE4BAF">
              <w:rPr>
                <w:rFonts w:ascii="Sylfaen" w:eastAsia="Sylfaen" w:hAnsi="Sylfaen"/>
                <w:lang w:val="ka-GE"/>
              </w:rPr>
              <w:t>მა</w:t>
            </w:r>
            <w:r w:rsidRPr="00DE4BAF">
              <w:rPr>
                <w:rFonts w:ascii="Sylfaen" w:eastAsia="Sylfaen" w:hAnsi="Sylfaen"/>
              </w:rPr>
              <w:t xml:space="preserve">  მიაღწ</w:t>
            </w:r>
            <w:r w:rsidRPr="00DE4BAF">
              <w:rPr>
                <w:rFonts w:ascii="Sylfaen" w:eastAsia="Sylfaen" w:hAnsi="Sylfaen"/>
                <w:lang w:val="ka-GE"/>
              </w:rPr>
              <w:t>ია</w:t>
            </w:r>
            <w:r w:rsidRPr="00DE4BAF">
              <w:rPr>
                <w:rFonts w:ascii="Sylfaen" w:eastAsia="Sylfaen" w:hAnsi="Sylfaen"/>
              </w:rPr>
              <w:t xml:space="preserve"> 400.0 მლნ აშშ დოლარს</w:t>
            </w:r>
            <w:r w:rsidRPr="00DE4BAF">
              <w:rPr>
                <w:rFonts w:ascii="Sylfaen" w:eastAsia="Sylfaen" w:hAnsi="Sylfaen"/>
                <w:lang w:val="ka-GE"/>
              </w:rPr>
              <w:t>.</w:t>
            </w:r>
            <w:r w:rsidRPr="00DE4BAF">
              <w:rPr>
                <w:rFonts w:ascii="Sylfaen" w:eastAsia="Sylfaen" w:hAnsi="Sylfaen"/>
              </w:rPr>
              <w:t xml:space="preserve"> მევენახეობის სფეროში დასაქმებულ ფიზიკური პირების მიერ ჩაბარებულ და გადამუშავებული - 243.0 ათასი ტონა ყურძენი</w:t>
            </w:r>
            <w:r w:rsidRPr="00DE4BAF">
              <w:rPr>
                <w:rFonts w:ascii="Sylfaen" w:eastAsia="Sylfaen" w:hAnsi="Sylfaen"/>
                <w:lang w:val="ka-GE"/>
              </w:rPr>
              <w:t>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>ღვინის ექსპორტის შედეგად მიღებული შემოსავლების ყოველწლიური ზრდა 8-10%-ი. მევენახეობის სფეროში დასაქმებულ ფიზიკური პირების მიერ ჩაბარებული და გადამუშავ</w:t>
            </w:r>
            <w:r w:rsidRPr="00DE4BAF">
              <w:rPr>
                <w:rFonts w:ascii="Sylfaen" w:eastAsia="Sylfaen" w:hAnsi="Sylfaen"/>
                <w:lang w:val="ka-GE"/>
              </w:rPr>
              <w:t>ებული</w:t>
            </w:r>
            <w:r w:rsidRPr="00DE4BAF">
              <w:rPr>
                <w:rFonts w:ascii="Sylfaen" w:eastAsia="Sylfaen" w:hAnsi="Sylfaen"/>
              </w:rPr>
              <w:t xml:space="preserve"> დაახლოებით </w:t>
            </w:r>
            <w:r w:rsidRPr="00DE4BAF">
              <w:rPr>
                <w:rFonts w:ascii="Sylfaen" w:eastAsia="Sylfaen" w:hAnsi="Sylfaen"/>
                <w:lang w:val="ka-GE"/>
              </w:rPr>
              <w:t>300</w:t>
            </w:r>
            <w:r w:rsidRPr="00DE4BAF">
              <w:rPr>
                <w:rFonts w:ascii="Sylfaen" w:eastAsia="Sylfaen" w:hAnsi="Sylfaen"/>
              </w:rPr>
              <w:t>.0 ათასი ტონა ყურძენი</w:t>
            </w:r>
            <w:r w:rsidRPr="00DE4BAF">
              <w:rPr>
                <w:rFonts w:ascii="Sylfaen" w:eastAsia="Sylfaen" w:hAnsi="Sylfaen"/>
                <w:lang w:val="ka-GE"/>
              </w:rPr>
              <w:t>;</w:t>
            </w:r>
          </w:p>
        </w:tc>
      </w:tr>
      <w:tr w:rsidR="00DE4BAF" w:rsidRPr="00DE4BAF" w:rsidTr="001F758F">
        <w:trPr>
          <w:trHeight w:val="440"/>
        </w:trPr>
        <w:tc>
          <w:tcPr>
            <w:tcW w:w="357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 xml:space="preserve">31 05 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</w:rPr>
              <w:t>02</w:t>
            </w:r>
          </w:p>
        </w:tc>
        <w:tc>
          <w:tcPr>
            <w:tcW w:w="2289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</w:rPr>
              <w:t>შეღავათიანი აგროკრედიტები</w:t>
            </w:r>
          </w:p>
        </w:tc>
        <w:tc>
          <w:tcPr>
            <w:tcW w:w="2354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</w:rPr>
              <w:t>შეღავათიანი აგროკრედიტები</w:t>
            </w:r>
          </w:p>
        </w:tc>
      </w:tr>
      <w:tr w:rsidR="00DE4BAF" w:rsidRPr="00DE4BAF" w:rsidTr="001F758F"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</w:tcPr>
          <w:p w:rsidR="00767B75" w:rsidRPr="00DE4BAF" w:rsidRDefault="00767B75" w:rsidP="00767B75">
            <w:pPr>
              <w:pStyle w:val="Normal0"/>
              <w:numPr>
                <w:ilvl w:val="0"/>
                <w:numId w:val="2"/>
              </w:numPr>
              <w:ind w:left="-111" w:firstLine="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მომსახურება გაეწევა 13,500-მდე შეღავათიანი სასოფლო-სამეურნეო სესხის/ლიზინგის საპროცენტო განაკვეთის თანადაფინანსებას,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</w:t>
            </w:r>
            <w:r w:rsidRPr="00DE4BAF">
              <w:rPr>
                <w:rFonts w:ascii="Sylfaen" w:eastAsia="Sylfaen" w:hAnsi="Sylfaen"/>
              </w:rPr>
              <w:lastRenderedPageBreak/>
              <w:t xml:space="preserve">სტრატეგიის 2021-2023 წლებს სამოქმედო გეგმის ამოცანა 1.2.6);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10 %; </w:t>
            </w:r>
          </w:p>
          <w:p w:rsidR="00767B75" w:rsidRPr="00DE4BAF" w:rsidRDefault="00767B75" w:rsidP="00767B75">
            <w:pPr>
              <w:pStyle w:val="Normal0"/>
              <w:ind w:left="-111"/>
              <w:jc w:val="both"/>
              <w:rPr>
                <w:rFonts w:ascii="Sylfaen" w:eastAsia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აქტივობა/ჩართულობა</w:t>
            </w: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1.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მომსახურება გაეწევა 23,000-მდე შეღავათიანი სასოფლო-სამეურნეო სესხის/ლიზინგის საპროცენტო განაკვეთის თანადაფინანსებას,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1.2.6); 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1</w:t>
            </w:r>
            <w:r w:rsidRPr="00DE4BAF">
              <w:rPr>
                <w:rFonts w:ascii="Sylfaen" w:eastAsia="Sylfaen" w:hAnsi="Sylfaen"/>
                <w:lang w:val="ka-GE"/>
              </w:rPr>
              <w:t>5</w:t>
            </w:r>
            <w:r w:rsidRPr="00DE4BAF">
              <w:rPr>
                <w:rFonts w:ascii="Sylfaen" w:eastAsia="Sylfaen" w:hAnsi="Sylfaen"/>
              </w:rPr>
              <w:t xml:space="preserve"> %;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აქტივობა/ჩართულობა</w:t>
            </w:r>
          </w:p>
        </w:tc>
      </w:tr>
      <w:tr w:rsidR="00DE4BAF" w:rsidRPr="00DE4BAF" w:rsidTr="001F758F">
        <w:trPr>
          <w:trHeight w:val="440"/>
        </w:trPr>
        <w:tc>
          <w:tcPr>
            <w:tcW w:w="357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>31 05 04</w:t>
            </w:r>
          </w:p>
        </w:tc>
        <w:tc>
          <w:tcPr>
            <w:tcW w:w="2289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hAnsi="Sylfaen" w:cstheme="majorHAnsi"/>
                <w:b/>
                <w:lang w:val="ka-GE"/>
              </w:rPr>
              <w:t>დანერგე მომავალი</w:t>
            </w:r>
          </w:p>
        </w:tc>
        <w:tc>
          <w:tcPr>
            <w:tcW w:w="2354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hAnsi="Sylfaen" w:cstheme="majorHAnsi"/>
                <w:b/>
                <w:lang w:val="ka-GE"/>
              </w:rPr>
              <w:t>დანერგე მომავალი</w:t>
            </w:r>
          </w:p>
        </w:tc>
      </w:tr>
      <w:tr w:rsidR="00DE4BAF" w:rsidRPr="00DE4BAF" w:rsidTr="001F758F"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  <w:vAlign w:val="center"/>
          </w:tcPr>
          <w:p w:rsidR="00767B75" w:rsidRPr="00DE4BAF" w:rsidRDefault="00767B75" w:rsidP="009A4B18">
            <w:pPr>
              <w:pStyle w:val="Normal0"/>
              <w:jc w:val="both"/>
              <w:rPr>
                <w:rFonts w:ascii="Sylfaen" w:eastAsia="Sylfaen" w:hAnsi="Sylfaen" w:cstheme="majorHAnsi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1.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გაშენდება/დაკონტრაქტდება დამატებით 3 500 ჰა-მდე ახალი ბაღი და 3 სანერგე მეურნეობა; 300 ჰექტარზე მოეწყობა წვეთოვანი სარწყავი სიტემა; 100 ჰექტარზე მოეწყობა სეტყვის საწინააღმდეგო სისტემა; მოეწყობა 50 ჭაბურღილი; 100 ჰექტარზე ჩანაცვლდება სტიქიური მოვლენების შედეგად დაზიანებული ნერგები,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1.2.3);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5 %;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</w:t>
            </w: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1.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hAnsi="Sylfaen"/>
              </w:rPr>
              <w:t xml:space="preserve">გაშენდება/დაკონტრაქტდება დამატებით </w:t>
            </w:r>
            <w:r w:rsidRPr="00DE4BAF">
              <w:rPr>
                <w:rFonts w:ascii="Sylfaen" w:hAnsi="Sylfaen"/>
                <w:lang w:val="ka-GE"/>
              </w:rPr>
              <w:t xml:space="preserve">4 </w:t>
            </w:r>
            <w:r w:rsidRPr="00DE4BAF">
              <w:rPr>
                <w:rFonts w:ascii="Sylfaen" w:hAnsi="Sylfaen"/>
              </w:rPr>
              <w:t xml:space="preserve">400 ჰა-მდე ახალი ბაღი </w:t>
            </w:r>
            <w:r w:rsidRPr="00DE4BAF">
              <w:rPr>
                <w:rFonts w:ascii="Sylfaen" w:eastAsia="Sylfaen" w:hAnsi="Sylfaen"/>
              </w:rPr>
              <w:t>და 3 სანერგე მეურნეობა</w:t>
            </w:r>
            <w:r w:rsidRPr="00DE4BAF">
              <w:rPr>
                <w:rFonts w:ascii="Sylfaen" w:hAnsi="Sylfaen"/>
              </w:rPr>
              <w:t xml:space="preserve">; </w:t>
            </w:r>
            <w:r w:rsidRPr="00DE4BAF">
              <w:rPr>
                <w:rFonts w:ascii="Sylfaen" w:hAnsi="Sylfaen"/>
                <w:lang w:val="ka-GE"/>
              </w:rPr>
              <w:t xml:space="preserve">320 </w:t>
            </w:r>
            <w:r w:rsidRPr="00DE4BAF">
              <w:rPr>
                <w:rFonts w:ascii="Sylfaen" w:hAnsi="Sylfaen"/>
              </w:rPr>
              <w:t xml:space="preserve">ჰექტარზე მოეწყობა წვეთოვანი სარწყავი სიტემა; </w:t>
            </w:r>
            <w:r w:rsidRPr="00DE4BAF">
              <w:rPr>
                <w:rFonts w:ascii="Sylfaen" w:hAnsi="Sylfaen"/>
                <w:lang w:val="ka-GE"/>
              </w:rPr>
              <w:t xml:space="preserve">65 </w:t>
            </w:r>
            <w:r w:rsidRPr="00DE4BAF">
              <w:rPr>
                <w:rFonts w:ascii="Sylfaen" w:hAnsi="Sylfaen"/>
              </w:rPr>
              <w:t xml:space="preserve">ჰექტარზე მოეწყობა სეტყვის საწინააღმდეგო სისტემა; მოეწყობა </w:t>
            </w:r>
            <w:r w:rsidRPr="00DE4BAF">
              <w:rPr>
                <w:rFonts w:ascii="Sylfaen" w:hAnsi="Sylfaen"/>
                <w:lang w:val="ka-GE"/>
              </w:rPr>
              <w:t xml:space="preserve">85 </w:t>
            </w:r>
            <w:r w:rsidRPr="00DE4BAF">
              <w:rPr>
                <w:rFonts w:ascii="Sylfaen" w:hAnsi="Sylfaen"/>
              </w:rPr>
              <w:t xml:space="preserve">ჭაბურღილი; </w:t>
            </w:r>
            <w:r w:rsidRPr="00DE4BAF">
              <w:rPr>
                <w:rFonts w:ascii="Sylfaen" w:eastAsia="Sylfaen" w:hAnsi="Sylfaen"/>
              </w:rPr>
              <w:t xml:space="preserve">100 ჰექტარზე ჩანაცვლდება სტიქიური მოვლენების შედეგად დაზიანებული ნერგები, </w:t>
            </w:r>
            <w:r w:rsidRPr="00DE4BAF">
              <w:rPr>
                <w:rFonts w:ascii="Sylfaen" w:hAnsi="Sylfaen"/>
              </w:rPr>
              <w:t>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1.2.3);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ცდომილების ალბათობა (%/აღწერა)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  <w:lang w:val="ka-GE"/>
              </w:rPr>
              <w:t>10%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</w:t>
            </w:r>
          </w:p>
        </w:tc>
      </w:tr>
      <w:tr w:rsidR="00DE4BAF" w:rsidRPr="00DE4BAF" w:rsidTr="001F758F">
        <w:tc>
          <w:tcPr>
            <w:tcW w:w="357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 xml:space="preserve">31 05 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</w:rPr>
              <w:t>0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89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2354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</w:tr>
      <w:tr w:rsidR="00DE4BAF" w:rsidRPr="00DE4BAF" w:rsidTr="001F758F">
        <w:trPr>
          <w:trHeight w:val="2928"/>
        </w:trPr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1.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 w:cstheme="majorHAnsi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სრულად ან ნაწილობრივ დაფინანსდება 24-მდე საწარმო, ან/და შემნახველი ინფრასტრუქტურის შექმნა,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1.2.8);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აქტიურობა</w:t>
            </w: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1.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სრულად ან ნაწილობრივ დაფინანსდება </w:t>
            </w:r>
            <w:r w:rsidRPr="00DE4BAF">
              <w:rPr>
                <w:rFonts w:ascii="Sylfaen" w:eastAsia="Sylfaen" w:hAnsi="Sylfaen"/>
                <w:lang w:val="ka-GE"/>
              </w:rPr>
              <w:t>3</w:t>
            </w:r>
            <w:r w:rsidRPr="00DE4BAF">
              <w:rPr>
                <w:rFonts w:ascii="Sylfaen" w:eastAsia="Sylfaen" w:hAnsi="Sylfaen"/>
              </w:rPr>
              <w:t>4-მდე საწარმო, ან/და შემნახველი ინფრასტრუქტურის შექმნა,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1.2.8);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1</w:t>
            </w:r>
            <w:r w:rsidRPr="00DE4BAF">
              <w:rPr>
                <w:rFonts w:ascii="Sylfaen" w:eastAsia="Sylfaen" w:hAnsi="Sylfaen"/>
                <w:lang w:val="ka-GE"/>
              </w:rPr>
              <w:t>5</w:t>
            </w:r>
            <w:r w:rsidRPr="00DE4BAF">
              <w:rPr>
                <w:rFonts w:ascii="Sylfaen" w:eastAsia="Sylfaen" w:hAnsi="Sylfaen"/>
              </w:rPr>
              <w:t>%;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აქტიურობა</w:t>
            </w:r>
          </w:p>
        </w:tc>
      </w:tr>
      <w:tr w:rsidR="00DE4BAF" w:rsidRPr="00DE4BAF" w:rsidTr="001F758F">
        <w:trPr>
          <w:trHeight w:val="647"/>
        </w:trPr>
        <w:tc>
          <w:tcPr>
            <w:tcW w:w="357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 xml:space="preserve">31 05 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2289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2354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</w:tr>
      <w:tr w:rsidR="00DE4BAF" w:rsidRPr="00DE4BAF" w:rsidTr="001F758F">
        <w:trPr>
          <w:trHeight w:val="70"/>
        </w:trPr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ქვეპროგრამის განმახორციელებელი - </w:t>
            </w:r>
            <w:r w:rsidRPr="00DE4BAF">
              <w:rPr>
                <w:rFonts w:ascii="Sylfaen" w:eastAsia="Sylfaen" w:hAnsi="Sylfaen"/>
              </w:rPr>
              <w:t>ა(ა)იპ - სოფლის განვითარების სააგენტო</w:t>
            </w:r>
          </w:p>
          <w:p w:rsidR="00767B75" w:rsidRPr="00DE4BAF" w:rsidRDefault="00767B75" w:rsidP="00767B75">
            <w:pPr>
              <w:pStyle w:val="Normal0"/>
              <w:tabs>
                <w:tab w:val="left" w:pos="900"/>
              </w:tabs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აღწერა და მიზანი - </w:t>
            </w:r>
            <w:r w:rsidRPr="00DE4BAF">
              <w:rPr>
                <w:rFonts w:ascii="Sylfaen" w:eastAsia="Sylfaen" w:hAnsi="Sylfaen"/>
              </w:rPr>
              <w:t xml:space="preserve">სასოფლო-სამეურნეო პროდუქციის პირველადი წარმოების ხელშეწყობა, სსიპ საჯარო რეესტრის ეროვნულ </w:t>
            </w:r>
            <w:r w:rsidRPr="00DE4BAF">
              <w:rPr>
                <w:rFonts w:ascii="Sylfaen" w:eastAsia="Sylfaen" w:hAnsi="Sylfaen"/>
              </w:rPr>
              <w:lastRenderedPageBreak/>
              <w:t>სააგენტოში რეგისტრირებული სასოფლო-სამეურნეო დანიშნულების მიწის ნაკვეთების  მესაკუთრეების სტიმულირების გზით;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სასოფლო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სამეურნეო საქმიანობის განხორციელებისთვის, საჭირო საქონლის ან/და მიწის ნაკვეთ(ებ)ის აგროტექნიკური დამუშავებისათვის მომსახურების ღირებულების სუბსიდირების გზით სასოფლო-სამეურნეო პროდუქციის პირველადი წარმოების ხელშეწყობა.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>მოსალოდნელი</w:t>
            </w:r>
            <w:proofErr w:type="gramEnd"/>
            <w:r w:rsidRPr="00DE4BAF">
              <w:rPr>
                <w:rFonts w:ascii="Sylfaen" w:eastAsia="Sylfaen" w:hAnsi="Sylfaen"/>
                <w:b/>
              </w:rPr>
              <w:t xml:space="preserve"> შუალედური შედეგი - </w:t>
            </w:r>
            <w:r w:rsidRPr="00DE4BAF">
              <w:rPr>
                <w:rFonts w:ascii="Sylfaen" w:eastAsia="Sylfaen" w:hAnsi="Sylfaen"/>
              </w:rPr>
              <w:t>სასოფლო-სამეურნეო დანიშნულების მიწის ნაკვეთების მესაკუთრეთა ხელშეწყობის შედეგად განვითარებული პირველადი წარმოება.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შუალედური შედეგის შეფასების ინდიკატორები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1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. 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>ინდიკატორის</w:t>
            </w:r>
            <w:proofErr w:type="gramEnd"/>
            <w:r w:rsidRPr="00DE4BAF">
              <w:rPr>
                <w:rFonts w:ascii="Sylfaen" w:eastAsia="Sylfaen" w:hAnsi="Sylfaen"/>
                <w:b/>
              </w:rPr>
              <w:t xml:space="preserve"> დასახელება - </w:t>
            </w:r>
            <w:r w:rsidR="009A4B18" w:rsidRPr="00DE4BAF">
              <w:rPr>
                <w:rFonts w:ascii="Sylfaen" w:eastAsia="Sylfaen" w:hAnsi="Sylfaen"/>
                <w:lang w:val="ka-GE"/>
              </w:rPr>
              <w:t>პროგრამაში ჩართული მიწის მესაკუთრეთა/ფერმერების რაოდენობა</w:t>
            </w:r>
            <w:r w:rsidRPr="00DE4BAF">
              <w:rPr>
                <w:rFonts w:ascii="Sylfaen" w:eastAsia="Sylfaen" w:hAnsi="Sylfaen"/>
              </w:rPr>
              <w:t>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საბაზისო მაჩვენებელი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  <w:b/>
              </w:rPr>
              <w:t>საბაზისო მაჩვენებელი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t>(2020-31.12.2021)</w:t>
            </w:r>
            <w:r w:rsidRPr="00DE4BAF">
              <w:rPr>
                <w:rFonts w:asciiTheme="minorHAnsi" w:hAnsiTheme="minorHAnsi"/>
                <w:lang w:val="ka-GE"/>
              </w:rPr>
              <w:t xml:space="preserve"> </w:t>
            </w:r>
            <w:r w:rsidRPr="00DE4BAF">
              <w:t xml:space="preserve">259,509 </w:t>
            </w:r>
            <w:r w:rsidRPr="00DE4BAF">
              <w:rPr>
                <w:rFonts w:ascii="Sylfaen" w:hAnsi="Sylfaen" w:cs="Sylfaen"/>
              </w:rPr>
              <w:t>ფერმერი;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მიზნობრივი მაჩვენებელი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  <w:b/>
              </w:rPr>
              <w:t xml:space="preserve"> </w:t>
            </w:r>
            <w:r w:rsidRPr="00DE4BAF">
              <w:rPr>
                <w:rFonts w:ascii="Sylfaen" w:hAnsi="Sylfaen"/>
                <w:lang w:val="ka-GE"/>
              </w:rPr>
              <w:t>დაახლოებით 300,000 ფერმერი;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1</w:t>
            </w:r>
            <w:r w:rsidRPr="00DE4BAF">
              <w:rPr>
                <w:rFonts w:ascii="Sylfaen" w:eastAsia="Sylfaen" w:hAnsi="Sylfaen"/>
                <w:lang w:val="ka-GE"/>
              </w:rPr>
              <w:t>5</w:t>
            </w:r>
            <w:r w:rsidRPr="00DE4BAF">
              <w:rPr>
                <w:rFonts w:ascii="Sylfaen" w:eastAsia="Sylfaen" w:hAnsi="Sylfaen"/>
              </w:rPr>
              <w:t>%;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აქტივობა/ჩართულობა</w:t>
            </w:r>
          </w:p>
        </w:tc>
      </w:tr>
    </w:tbl>
    <w:p w:rsidR="00393EE4" w:rsidRPr="00B95FA5" w:rsidRDefault="00393EE4" w:rsidP="00393EE4"/>
    <w:sectPr w:rsidR="00393EE4" w:rsidRPr="00B95FA5" w:rsidSect="0021072B">
      <w:footerReference w:type="default" r:id="rId8"/>
      <w:pgSz w:w="16838" w:h="11906" w:orient="landscape"/>
      <w:pgMar w:top="900" w:right="1440" w:bottom="10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6F" w:rsidRDefault="00C85A6F" w:rsidP="00393EE4">
      <w:pPr>
        <w:spacing w:after="0" w:line="240" w:lineRule="auto"/>
      </w:pPr>
      <w:r>
        <w:separator/>
      </w:r>
    </w:p>
  </w:endnote>
  <w:endnote w:type="continuationSeparator" w:id="0">
    <w:p w:rsidR="00C85A6F" w:rsidRDefault="00C85A6F" w:rsidP="0039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090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755" w:rsidRDefault="00996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6A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96755" w:rsidRDefault="00996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6F" w:rsidRDefault="00C85A6F" w:rsidP="00393EE4">
      <w:pPr>
        <w:spacing w:after="0" w:line="240" w:lineRule="auto"/>
      </w:pPr>
      <w:r>
        <w:separator/>
      </w:r>
    </w:p>
  </w:footnote>
  <w:footnote w:type="continuationSeparator" w:id="0">
    <w:p w:rsidR="00C85A6F" w:rsidRDefault="00C85A6F" w:rsidP="0039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1AE4"/>
    <w:multiLevelType w:val="hybridMultilevel"/>
    <w:tmpl w:val="806C2B82"/>
    <w:lvl w:ilvl="0" w:tplc="A3CE9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359D6"/>
    <w:multiLevelType w:val="hybridMultilevel"/>
    <w:tmpl w:val="C4FA2E32"/>
    <w:lvl w:ilvl="0" w:tplc="D582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21AB"/>
    <w:multiLevelType w:val="hybridMultilevel"/>
    <w:tmpl w:val="92DC655A"/>
    <w:lvl w:ilvl="0" w:tplc="2A14B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E4"/>
    <w:rsid w:val="00017FFB"/>
    <w:rsid w:val="000644DE"/>
    <w:rsid w:val="00064E45"/>
    <w:rsid w:val="000D5A59"/>
    <w:rsid w:val="000F5CFA"/>
    <w:rsid w:val="00194F56"/>
    <w:rsid w:val="001D15C7"/>
    <w:rsid w:val="001F5FC8"/>
    <w:rsid w:val="001F758F"/>
    <w:rsid w:val="00202CDC"/>
    <w:rsid w:val="0021072B"/>
    <w:rsid w:val="00211970"/>
    <w:rsid w:val="00236310"/>
    <w:rsid w:val="002B3408"/>
    <w:rsid w:val="002B7671"/>
    <w:rsid w:val="002E4A80"/>
    <w:rsid w:val="00335704"/>
    <w:rsid w:val="003922F7"/>
    <w:rsid w:val="00393EE4"/>
    <w:rsid w:val="003D03DC"/>
    <w:rsid w:val="00411FD7"/>
    <w:rsid w:val="004235C1"/>
    <w:rsid w:val="004A255E"/>
    <w:rsid w:val="0055761E"/>
    <w:rsid w:val="005B507B"/>
    <w:rsid w:val="005D4C0E"/>
    <w:rsid w:val="005E1675"/>
    <w:rsid w:val="006038D2"/>
    <w:rsid w:val="00657C40"/>
    <w:rsid w:val="00670C3B"/>
    <w:rsid w:val="006B0D8C"/>
    <w:rsid w:val="00725572"/>
    <w:rsid w:val="00767B75"/>
    <w:rsid w:val="007916A6"/>
    <w:rsid w:val="007D4FF8"/>
    <w:rsid w:val="007D79C2"/>
    <w:rsid w:val="007F2236"/>
    <w:rsid w:val="00883AFB"/>
    <w:rsid w:val="00953C25"/>
    <w:rsid w:val="00996755"/>
    <w:rsid w:val="009A4B18"/>
    <w:rsid w:val="009B4DF6"/>
    <w:rsid w:val="00A301E8"/>
    <w:rsid w:val="00A47A96"/>
    <w:rsid w:val="00A93B46"/>
    <w:rsid w:val="00AD60B3"/>
    <w:rsid w:val="00AE0F08"/>
    <w:rsid w:val="00B03268"/>
    <w:rsid w:val="00B87C17"/>
    <w:rsid w:val="00B95FA5"/>
    <w:rsid w:val="00BD173C"/>
    <w:rsid w:val="00C85A6F"/>
    <w:rsid w:val="00D04A53"/>
    <w:rsid w:val="00D11DE5"/>
    <w:rsid w:val="00D17A3D"/>
    <w:rsid w:val="00D351CB"/>
    <w:rsid w:val="00D462F7"/>
    <w:rsid w:val="00D47596"/>
    <w:rsid w:val="00D52BE6"/>
    <w:rsid w:val="00DE4BAF"/>
    <w:rsid w:val="00EA4E18"/>
    <w:rsid w:val="00EE46B7"/>
    <w:rsid w:val="00F50C3D"/>
    <w:rsid w:val="00F9498A"/>
    <w:rsid w:val="00F96C4A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DCCF"/>
  <w15:chartTrackingRefBased/>
  <w15:docId w15:val="{F6EAA96B-99C9-4CF5-92AD-75559969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EE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E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39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3E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3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3EE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93EE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9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3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E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59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2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9665-EA0A-4FB2-94D3-792C7C3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Inga Gurgenidze</cp:lastModifiedBy>
  <cp:revision>24</cp:revision>
  <cp:lastPrinted>2021-07-05T12:24:00Z</cp:lastPrinted>
  <dcterms:created xsi:type="dcterms:W3CDTF">2022-09-12T08:19:00Z</dcterms:created>
  <dcterms:modified xsi:type="dcterms:W3CDTF">2022-09-12T18:57:00Z</dcterms:modified>
</cp:coreProperties>
</file>